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5D7">
      <w:pPr>
        <w:spacing w:before="101" w:line="224" w:lineRule="auto"/>
        <w:ind w:left="14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 w14:paraId="1FC54495">
      <w:pPr>
        <w:ind w:firstLine="2168" w:firstLineChars="6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安庆职业技术学院安全风险隐患现场排查情况登记表</w:t>
      </w:r>
    </w:p>
    <w:p w14:paraId="14068198">
      <w:pPr>
        <w:rPr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 单位盖章）</w:t>
      </w:r>
      <w:r>
        <w:rPr>
          <w:rFonts w:ascii="宋体" w:hAnsi="宋体" w:eastAsia="宋体" w:cs="宋体"/>
          <w:spacing w:val="-9"/>
          <w:sz w:val="28"/>
          <w:szCs w:val="28"/>
        </w:rPr>
        <w:t>负责人签名：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时间：   年   月   日 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201"/>
        <w:gridCol w:w="1742"/>
        <w:gridCol w:w="1783"/>
        <w:gridCol w:w="2107"/>
        <w:gridCol w:w="2931"/>
        <w:gridCol w:w="1742"/>
      </w:tblGrid>
      <w:tr w14:paraId="7B15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850" w:type="dxa"/>
            <w:vAlign w:val="center"/>
          </w:tcPr>
          <w:p w14:paraId="54E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2201" w:type="dxa"/>
            <w:vAlign w:val="center"/>
          </w:tcPr>
          <w:p w14:paraId="2BB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现场检查时间</w:t>
            </w:r>
          </w:p>
        </w:tc>
        <w:tc>
          <w:tcPr>
            <w:tcW w:w="1742" w:type="dxa"/>
            <w:vAlign w:val="center"/>
          </w:tcPr>
          <w:p w14:paraId="3694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</w:t>
            </w:r>
          </w:p>
        </w:tc>
        <w:tc>
          <w:tcPr>
            <w:tcW w:w="1783" w:type="dxa"/>
            <w:vAlign w:val="center"/>
          </w:tcPr>
          <w:p w14:paraId="139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检查部位</w:t>
            </w:r>
          </w:p>
        </w:tc>
        <w:tc>
          <w:tcPr>
            <w:tcW w:w="2107" w:type="dxa"/>
            <w:vAlign w:val="center"/>
          </w:tcPr>
          <w:p w14:paraId="7C5D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存在风险隐患</w:t>
            </w:r>
          </w:p>
        </w:tc>
        <w:tc>
          <w:tcPr>
            <w:tcW w:w="2931" w:type="dxa"/>
            <w:vAlign w:val="center"/>
          </w:tcPr>
          <w:p w14:paraId="35E97898">
            <w:pPr>
              <w:widowControl w:val="0"/>
              <w:spacing w:before="94" w:line="421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整改措施及情况说明</w:t>
            </w:r>
          </w:p>
        </w:tc>
        <w:tc>
          <w:tcPr>
            <w:tcW w:w="1742" w:type="dxa"/>
            <w:vAlign w:val="center"/>
          </w:tcPr>
          <w:p w14:paraId="49C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未及时整改的情况说明</w:t>
            </w:r>
          </w:p>
        </w:tc>
      </w:tr>
      <w:tr w14:paraId="7192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50" w:type="dxa"/>
            <w:vMerge w:val="restart"/>
          </w:tcPr>
          <w:p w14:paraId="6718CA8F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1" w:type="dxa"/>
          </w:tcPr>
          <w:p w14:paraId="43B310EE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2F68FEA5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83" w:type="dxa"/>
          </w:tcPr>
          <w:p w14:paraId="6BCEB7F1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7" w:type="dxa"/>
          </w:tcPr>
          <w:p w14:paraId="2AB4E8C5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931" w:type="dxa"/>
          </w:tcPr>
          <w:p w14:paraId="70AD733B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52AEF1D0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</w:tr>
      <w:tr w14:paraId="3EF9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50" w:type="dxa"/>
            <w:vMerge w:val="continue"/>
          </w:tcPr>
          <w:p w14:paraId="653A92A7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1" w:type="dxa"/>
          </w:tcPr>
          <w:p w14:paraId="1AFD0644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55F2E9DF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83" w:type="dxa"/>
          </w:tcPr>
          <w:p w14:paraId="1E00E608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7" w:type="dxa"/>
          </w:tcPr>
          <w:p w14:paraId="3C7E9852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931" w:type="dxa"/>
          </w:tcPr>
          <w:p w14:paraId="48EA4477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0EDFFA54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</w:tr>
      <w:tr w14:paraId="232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50" w:type="dxa"/>
            <w:vMerge w:val="continue"/>
          </w:tcPr>
          <w:p w14:paraId="42934CD4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1" w:type="dxa"/>
          </w:tcPr>
          <w:p w14:paraId="165864FB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55ED890A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83" w:type="dxa"/>
          </w:tcPr>
          <w:p w14:paraId="3A8B59B7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7" w:type="dxa"/>
          </w:tcPr>
          <w:p w14:paraId="4C446C56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931" w:type="dxa"/>
          </w:tcPr>
          <w:p w14:paraId="05602565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105E4C44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</w:tr>
      <w:tr w14:paraId="690B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50" w:type="dxa"/>
            <w:vMerge w:val="continue"/>
          </w:tcPr>
          <w:p w14:paraId="1C6EB02C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1" w:type="dxa"/>
          </w:tcPr>
          <w:p w14:paraId="2DE20F1F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2A0FB91F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83" w:type="dxa"/>
          </w:tcPr>
          <w:p w14:paraId="648E7C77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107" w:type="dxa"/>
          </w:tcPr>
          <w:p w14:paraId="1C6C8EDA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931" w:type="dxa"/>
          </w:tcPr>
          <w:p w14:paraId="0F1B0DFF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2" w:type="dxa"/>
          </w:tcPr>
          <w:p w14:paraId="7847BB8D">
            <w:pPr>
              <w:widowControl w:val="0"/>
              <w:rPr>
                <w:sz w:val="28"/>
                <w:szCs w:val="28"/>
                <w:vertAlign w:val="baseline"/>
              </w:rPr>
            </w:pPr>
          </w:p>
        </w:tc>
      </w:tr>
    </w:tbl>
    <w:p w14:paraId="3D9A5692">
      <w:pPr>
        <w:ind w:firstLine="1120" w:firstLineChars="400"/>
        <w:rPr>
          <w:rFonts w:hint="eastAsia"/>
          <w:sz w:val="28"/>
          <w:szCs w:val="28"/>
          <w:lang w:eastAsia="zh-CN"/>
        </w:rPr>
      </w:pPr>
    </w:p>
    <w:p w14:paraId="4AF3F2CE">
      <w:pPr>
        <w:ind w:firstLine="1120" w:firstLineChars="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此表可根据需要变动</w:t>
      </w:r>
      <w:r>
        <w:rPr>
          <w:rFonts w:hint="eastAsia"/>
          <w:sz w:val="28"/>
          <w:szCs w:val="28"/>
          <w:lang w:eastAsia="zh-CN"/>
        </w:rPr>
        <w:t>）</w:t>
      </w:r>
    </w:p>
    <w:p w14:paraId="25513E86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07EAB1B4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1733AFEB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3C34CED0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61C8A320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25B1FC3A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190074B0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6F3F103A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65CDF9F7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10B47AD0">
      <w:pPr>
        <w:spacing w:before="97" w:line="224" w:lineRule="auto"/>
        <w:ind w:left="129"/>
        <w:rPr>
          <w:rFonts w:ascii="黑体" w:hAnsi="黑体" w:eastAsia="黑体" w:cs="黑体"/>
          <w:b/>
          <w:bCs/>
          <w:spacing w:val="33"/>
          <w:sz w:val="30"/>
          <w:szCs w:val="30"/>
        </w:rPr>
      </w:pPr>
    </w:p>
    <w:p w14:paraId="1EFC4D71">
      <w:pPr>
        <w:spacing w:before="97" w:line="224" w:lineRule="auto"/>
        <w:ind w:left="1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附件2</w:t>
      </w:r>
    </w:p>
    <w:p w14:paraId="21150B68">
      <w:pPr>
        <w:spacing w:before="170" w:line="217" w:lineRule="auto"/>
        <w:ind w:left="29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全省校园(校外教育培训机构)安全隐患排</w:t>
      </w: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查操作手册</w:t>
      </w:r>
    </w:p>
    <w:tbl>
      <w:tblPr>
        <w:tblStyle w:val="5"/>
        <w:tblW w:w="139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758"/>
        <w:gridCol w:w="10424"/>
      </w:tblGrid>
      <w:tr w14:paraId="18CF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82" w:type="dxa"/>
            <w:gridSpan w:val="2"/>
            <w:vAlign w:val="top"/>
          </w:tcPr>
          <w:p w14:paraId="280B8654">
            <w:pPr>
              <w:spacing w:before="114" w:line="220" w:lineRule="auto"/>
              <w:ind w:left="1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24" w:type="dxa"/>
            <w:vAlign w:val="top"/>
          </w:tcPr>
          <w:p w14:paraId="0CFBE1B7">
            <w:pPr>
              <w:spacing w:before="114" w:line="219" w:lineRule="auto"/>
              <w:ind w:left="4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45A71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 w14:paraId="3248A01F">
            <w:pPr>
              <w:pStyle w:val="6"/>
              <w:spacing w:line="256" w:lineRule="auto"/>
            </w:pPr>
          </w:p>
          <w:p w14:paraId="3D9D3422">
            <w:pPr>
              <w:pStyle w:val="6"/>
              <w:spacing w:line="256" w:lineRule="auto"/>
            </w:pPr>
          </w:p>
          <w:p w14:paraId="1F6D044F">
            <w:pPr>
              <w:pStyle w:val="6"/>
              <w:spacing w:line="256" w:lineRule="auto"/>
            </w:pPr>
          </w:p>
          <w:p w14:paraId="785CCF2E">
            <w:pPr>
              <w:pStyle w:val="6"/>
              <w:spacing w:line="256" w:lineRule="auto"/>
            </w:pPr>
          </w:p>
          <w:p w14:paraId="373BF07F">
            <w:pPr>
              <w:pStyle w:val="6"/>
              <w:spacing w:line="256" w:lineRule="auto"/>
            </w:pPr>
          </w:p>
          <w:p w14:paraId="30D87CAA">
            <w:pPr>
              <w:pStyle w:val="6"/>
              <w:spacing w:line="256" w:lineRule="auto"/>
            </w:pPr>
          </w:p>
          <w:p w14:paraId="49E37A3A">
            <w:pPr>
              <w:pStyle w:val="6"/>
              <w:spacing w:line="256" w:lineRule="auto"/>
            </w:pPr>
          </w:p>
          <w:p w14:paraId="5B356AC6">
            <w:pPr>
              <w:pStyle w:val="6"/>
              <w:spacing w:line="257" w:lineRule="auto"/>
            </w:pPr>
          </w:p>
          <w:p w14:paraId="6FE023C7">
            <w:pPr>
              <w:pStyle w:val="6"/>
              <w:spacing w:line="257" w:lineRule="auto"/>
            </w:pPr>
          </w:p>
          <w:p w14:paraId="518CCB43">
            <w:pPr>
              <w:pStyle w:val="6"/>
              <w:spacing w:line="257" w:lineRule="auto"/>
            </w:pPr>
          </w:p>
          <w:p w14:paraId="1E1EC8B6">
            <w:pPr>
              <w:spacing w:before="71" w:line="489" w:lineRule="exact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2"/>
                <w:szCs w:val="22"/>
              </w:rPr>
              <w:t>一、学校消防安</w:t>
            </w:r>
          </w:p>
          <w:p w14:paraId="0757FEA8">
            <w:pPr>
              <w:spacing w:line="227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全</w:t>
            </w:r>
          </w:p>
        </w:tc>
        <w:tc>
          <w:tcPr>
            <w:tcW w:w="1758" w:type="dxa"/>
            <w:vAlign w:val="top"/>
          </w:tcPr>
          <w:p w14:paraId="73ED3C93">
            <w:pPr>
              <w:pStyle w:val="6"/>
              <w:spacing w:line="244" w:lineRule="auto"/>
            </w:pPr>
          </w:p>
          <w:p w14:paraId="21AD7D18">
            <w:pPr>
              <w:pStyle w:val="6"/>
              <w:spacing w:line="244" w:lineRule="auto"/>
            </w:pPr>
          </w:p>
          <w:p w14:paraId="760FE04C">
            <w:pPr>
              <w:pStyle w:val="6"/>
              <w:spacing w:line="244" w:lineRule="auto"/>
            </w:pPr>
          </w:p>
          <w:p w14:paraId="3B9A3ED3">
            <w:pPr>
              <w:pStyle w:val="6"/>
              <w:spacing w:line="244" w:lineRule="auto"/>
            </w:pPr>
          </w:p>
          <w:p w14:paraId="2EEA8F58">
            <w:pPr>
              <w:pStyle w:val="6"/>
              <w:spacing w:line="245" w:lineRule="auto"/>
            </w:pPr>
          </w:p>
          <w:p w14:paraId="722977AC">
            <w:pPr>
              <w:spacing w:before="71" w:line="219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(一)安全责任</w:t>
            </w:r>
          </w:p>
        </w:tc>
        <w:tc>
          <w:tcPr>
            <w:tcW w:w="10424" w:type="dxa"/>
            <w:vAlign w:val="top"/>
          </w:tcPr>
          <w:p w14:paraId="600DC4FA">
            <w:pPr>
              <w:spacing w:before="70" w:line="219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1.明确消防安全责任人、消防安全管理人及职责，明确逐级和各岗位消防安全责任。</w:t>
            </w:r>
          </w:p>
          <w:p w14:paraId="7C7EBCF5">
            <w:pPr>
              <w:spacing w:before="9" w:line="219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2.每学期定期分析研判消防安全形势，每日开展防火巡查、每月组织防火检查，并建立工作台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账。</w:t>
            </w:r>
          </w:p>
          <w:p w14:paraId="7D353781">
            <w:pPr>
              <w:spacing w:before="28" w:line="219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3.建立消防专兼职队伍，明确管理职能部门和职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责。</w:t>
            </w:r>
          </w:p>
          <w:p w14:paraId="058221EC">
            <w:pPr>
              <w:spacing w:before="19" w:line="219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4.寄宿制学校明确夜间值班工作分工和具体陪宿人员。</w:t>
            </w:r>
          </w:p>
          <w:p w14:paraId="45E9885B">
            <w:pPr>
              <w:spacing w:before="7" w:line="232" w:lineRule="auto"/>
              <w:ind w:left="152" w:right="247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5.学校有消防控制室的，必须落实24小时双人持消防设施操作员职业资格证书上岗制度，并每2小时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记录一次值班情况。</w:t>
            </w:r>
          </w:p>
          <w:p w14:paraId="6A5E5753">
            <w:pPr>
              <w:spacing w:before="7" w:line="231" w:lineRule="auto"/>
              <w:ind w:left="152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6.将食堂(厨房)、实验室、危险物品库房、配电间、教学楼、宿舍、图书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馆、计算机房、体育场馆、消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控室、消防水泵房等场所定为消防安全管理重点部位，公布标明“消防重点部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位”和"防火责任人"。</w:t>
            </w:r>
          </w:p>
          <w:p w14:paraId="455A2BB2">
            <w:pPr>
              <w:spacing w:before="10" w:line="208" w:lineRule="auto"/>
              <w:ind w:left="152" w:right="1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7.每半年至少组织一次全员消防安全培训；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结合实际制定可操作性的校园灭火和应急疏散预案，每半年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至少进行一次演练。</w:t>
            </w:r>
          </w:p>
        </w:tc>
      </w:tr>
      <w:tr w14:paraId="29436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 w14:paraId="2269D522">
            <w:pPr>
              <w:pStyle w:val="6"/>
            </w:pPr>
          </w:p>
        </w:tc>
        <w:tc>
          <w:tcPr>
            <w:tcW w:w="1758" w:type="dxa"/>
            <w:vAlign w:val="top"/>
          </w:tcPr>
          <w:p w14:paraId="4B39433D">
            <w:pPr>
              <w:pStyle w:val="6"/>
              <w:spacing w:line="241" w:lineRule="auto"/>
            </w:pPr>
          </w:p>
          <w:p w14:paraId="09799550">
            <w:pPr>
              <w:pStyle w:val="6"/>
              <w:spacing w:line="241" w:lineRule="auto"/>
            </w:pPr>
          </w:p>
          <w:p w14:paraId="25F57C32">
            <w:pPr>
              <w:pStyle w:val="6"/>
              <w:spacing w:line="241" w:lineRule="auto"/>
            </w:pPr>
          </w:p>
          <w:p w14:paraId="14F4B161">
            <w:pPr>
              <w:pStyle w:val="6"/>
              <w:spacing w:line="241" w:lineRule="auto"/>
            </w:pPr>
          </w:p>
          <w:p w14:paraId="0CC740BB">
            <w:pPr>
              <w:pStyle w:val="6"/>
              <w:spacing w:line="241" w:lineRule="auto"/>
            </w:pPr>
          </w:p>
          <w:p w14:paraId="658FC261">
            <w:pPr>
              <w:spacing w:before="72" w:line="440" w:lineRule="exact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6"/>
                <w:sz w:val="22"/>
                <w:szCs w:val="22"/>
              </w:rPr>
              <w:t>(二)场所设置</w:t>
            </w:r>
          </w:p>
          <w:p w14:paraId="76B8DCE3">
            <w:pPr>
              <w:spacing w:line="220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和消防安全</w:t>
            </w:r>
          </w:p>
        </w:tc>
        <w:tc>
          <w:tcPr>
            <w:tcW w:w="10424" w:type="dxa"/>
            <w:vAlign w:val="top"/>
          </w:tcPr>
          <w:p w14:paraId="20C8A347">
            <w:pPr>
              <w:spacing w:before="44" w:line="219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8.明火厨房与场所其他区域进行防火分隔，场所内禁止违规设置员工宿舍或违规住人。</w:t>
            </w:r>
          </w:p>
          <w:p w14:paraId="61BC291F">
            <w:pPr>
              <w:spacing w:before="19" w:line="219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9.每个防火分区或一个防火分区的每个楼层，其安全出口的数量不少于2个，安全出口不得封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闭。</w:t>
            </w:r>
          </w:p>
          <w:p w14:paraId="35716E15">
            <w:pPr>
              <w:spacing w:before="37" w:line="224" w:lineRule="auto"/>
              <w:ind w:left="152" w:right="18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10.疏散通道畅通，不得堆放杂物，疏散指示标志设置在距地面高度1.0m以下的墙面或地面上，应急灯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拔下电源后立即工作。</w:t>
            </w:r>
          </w:p>
          <w:p w14:paraId="65D4D0AB">
            <w:pPr>
              <w:spacing w:before="17" w:line="219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11.学生宿舍人均面积不少于3平方米。</w:t>
            </w:r>
          </w:p>
          <w:p w14:paraId="10D0FBE0">
            <w:pPr>
              <w:spacing w:before="6" w:line="218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12.房间外窗、阳台等部位禁止设置影响逃生和灭火的栅栏、防盗网(窗)、广告牌等设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施。</w:t>
            </w:r>
          </w:p>
          <w:p w14:paraId="4A9EADFD">
            <w:pPr>
              <w:spacing w:before="22" w:line="227" w:lineRule="auto"/>
              <w:ind w:left="152" w:right="259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13.一个计算单元内配置的灭火器不应少于2具，每个设置点的灭火器不宜多于5具。灭火器压力在有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效值内(指针指向绿色)、软管完好无损。</w:t>
            </w:r>
          </w:p>
          <w:p w14:paraId="29999D60">
            <w:pPr>
              <w:spacing w:before="9" w:line="219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14.校舍顶层消防栓启动后有水，连接水带、水枪后出水超过15米。</w:t>
            </w:r>
          </w:p>
          <w:p w14:paraId="09368257">
            <w:pPr>
              <w:spacing w:before="19" w:line="21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15.图书馆、重要档案馆等设置火灾自动报警系统；鼓励有条件的学校设置自动喷水灭火系统等设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施。</w:t>
            </w:r>
          </w:p>
          <w:p w14:paraId="024C4C75">
            <w:pPr>
              <w:spacing w:line="198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16.校园合理规划电瓶车停放、充电区域，严禁违规在疏散走道、楼梯间、安全出口等停放、充电。</w:t>
            </w:r>
          </w:p>
        </w:tc>
      </w:tr>
    </w:tbl>
    <w:p w14:paraId="7DB5C8D8">
      <w:pPr>
        <w:rPr>
          <w:rFonts w:ascii="Arial"/>
          <w:sz w:val="21"/>
        </w:rPr>
      </w:pPr>
    </w:p>
    <w:p w14:paraId="4356E7F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958" w:right="1468" w:bottom="1181" w:left="1455" w:header="0" w:footer="882" w:gutter="0"/>
          <w:cols w:space="720" w:num="1"/>
        </w:sectPr>
      </w:pPr>
    </w:p>
    <w:p w14:paraId="49949F56">
      <w:pPr>
        <w:spacing w:before="38"/>
      </w:pPr>
    </w:p>
    <w:p w14:paraId="5C47FA19">
      <w:pPr>
        <w:spacing w:before="37"/>
      </w:pPr>
    </w:p>
    <w:p w14:paraId="539E45F3">
      <w:pPr>
        <w:spacing w:before="37"/>
      </w:pPr>
    </w:p>
    <w:p w14:paraId="337D6FBC">
      <w:pPr>
        <w:spacing w:before="37"/>
      </w:pPr>
    </w:p>
    <w:tbl>
      <w:tblPr>
        <w:tblStyle w:val="5"/>
        <w:tblW w:w="139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49"/>
        <w:gridCol w:w="10426"/>
      </w:tblGrid>
      <w:tr w14:paraId="2E51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92" w:type="dxa"/>
            <w:gridSpan w:val="2"/>
            <w:vAlign w:val="top"/>
          </w:tcPr>
          <w:p w14:paraId="2A03A3C9">
            <w:pPr>
              <w:spacing w:before="114" w:line="220" w:lineRule="auto"/>
              <w:ind w:left="1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26" w:type="dxa"/>
            <w:vAlign w:val="top"/>
          </w:tcPr>
          <w:p w14:paraId="529F6E74">
            <w:pPr>
              <w:spacing w:before="114" w:line="219" w:lineRule="auto"/>
              <w:ind w:left="48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6315A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6438F13C">
            <w:pPr>
              <w:pStyle w:val="6"/>
              <w:spacing w:line="246" w:lineRule="auto"/>
            </w:pPr>
          </w:p>
          <w:p w14:paraId="49230CAD">
            <w:pPr>
              <w:pStyle w:val="6"/>
              <w:spacing w:line="246" w:lineRule="auto"/>
            </w:pPr>
          </w:p>
          <w:p w14:paraId="129F9DE6">
            <w:pPr>
              <w:pStyle w:val="6"/>
              <w:spacing w:line="246" w:lineRule="auto"/>
            </w:pPr>
          </w:p>
          <w:p w14:paraId="40195419">
            <w:pPr>
              <w:pStyle w:val="6"/>
              <w:spacing w:line="246" w:lineRule="auto"/>
            </w:pPr>
          </w:p>
          <w:p w14:paraId="2246D112">
            <w:pPr>
              <w:pStyle w:val="6"/>
              <w:spacing w:line="246" w:lineRule="auto"/>
            </w:pPr>
          </w:p>
          <w:p w14:paraId="2D83E487">
            <w:pPr>
              <w:pStyle w:val="6"/>
              <w:spacing w:line="246" w:lineRule="auto"/>
            </w:pPr>
          </w:p>
          <w:p w14:paraId="3AB11BD0">
            <w:pPr>
              <w:pStyle w:val="6"/>
              <w:spacing w:line="246" w:lineRule="auto"/>
            </w:pPr>
          </w:p>
          <w:p w14:paraId="1E6AE106">
            <w:pPr>
              <w:pStyle w:val="6"/>
              <w:spacing w:line="246" w:lineRule="auto"/>
            </w:pPr>
          </w:p>
          <w:p w14:paraId="0C759CD5">
            <w:pPr>
              <w:pStyle w:val="6"/>
              <w:spacing w:line="246" w:lineRule="auto"/>
            </w:pPr>
          </w:p>
          <w:p w14:paraId="50E6A49E">
            <w:pPr>
              <w:pStyle w:val="6"/>
              <w:spacing w:line="246" w:lineRule="auto"/>
            </w:pPr>
          </w:p>
          <w:p w14:paraId="0D6A0937">
            <w:pPr>
              <w:pStyle w:val="6"/>
              <w:spacing w:line="246" w:lineRule="auto"/>
            </w:pPr>
          </w:p>
          <w:p w14:paraId="2F762D69">
            <w:pPr>
              <w:pStyle w:val="6"/>
              <w:spacing w:line="246" w:lineRule="auto"/>
            </w:pPr>
          </w:p>
          <w:p w14:paraId="5D3E7E5F">
            <w:pPr>
              <w:pStyle w:val="6"/>
              <w:spacing w:line="247" w:lineRule="auto"/>
            </w:pPr>
          </w:p>
          <w:p w14:paraId="22F64016">
            <w:pPr>
              <w:spacing w:before="71" w:line="260" w:lineRule="auto"/>
              <w:ind w:left="84" w:right="38" w:firstLine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一、学校消防安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全</w:t>
            </w:r>
          </w:p>
        </w:tc>
        <w:tc>
          <w:tcPr>
            <w:tcW w:w="1749" w:type="dxa"/>
            <w:vAlign w:val="top"/>
          </w:tcPr>
          <w:p w14:paraId="1774EB74">
            <w:pPr>
              <w:pStyle w:val="6"/>
              <w:spacing w:line="357" w:lineRule="auto"/>
            </w:pPr>
          </w:p>
          <w:p w14:paraId="5546F5AA">
            <w:pPr>
              <w:pStyle w:val="6"/>
              <w:spacing w:line="358" w:lineRule="auto"/>
            </w:pPr>
          </w:p>
          <w:p w14:paraId="3FD836A7">
            <w:pPr>
              <w:spacing w:before="71" w:line="22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(三)电气安全</w:t>
            </w:r>
          </w:p>
        </w:tc>
        <w:tc>
          <w:tcPr>
            <w:tcW w:w="10426" w:type="dxa"/>
            <w:vAlign w:val="top"/>
          </w:tcPr>
          <w:p w14:paraId="1830B459">
            <w:pPr>
              <w:spacing w:before="98" w:line="220" w:lineRule="auto"/>
              <w:ind w:left="143" w:right="3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17.配电箱(柜)电线规范连接；电线电缆穿管保护，不可直接穿越易燃可燃材料；供电用电设施设备老化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后及时更换。</w:t>
            </w:r>
          </w:p>
          <w:p w14:paraId="66B14A53">
            <w:pPr>
              <w:spacing w:before="45" w:line="227" w:lineRule="auto"/>
              <w:ind w:left="122" w:right="22" w:firstLine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18.开关、插座不可直接安装在易燃可燃材料上；照明灯具与可燃物保持安全距离，采取隔热、散热等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措施。</w:t>
            </w:r>
          </w:p>
          <w:p w14:paraId="1364FEAC">
            <w:pPr>
              <w:spacing w:line="218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19.室内禁止随意乱拉乱接电线、插线板，擅自增加大功率用电设备。</w:t>
            </w:r>
          </w:p>
          <w:p w14:paraId="198FF581">
            <w:pPr>
              <w:spacing w:before="30" w:line="219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20.每间集体宿舍要设置用电超载保护装置，电路熔断器不得违规使用铜丝、铝丝替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代。</w:t>
            </w:r>
          </w:p>
        </w:tc>
      </w:tr>
      <w:tr w14:paraId="5D93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69C31DB0">
            <w:pPr>
              <w:pStyle w:val="6"/>
            </w:pPr>
          </w:p>
        </w:tc>
        <w:tc>
          <w:tcPr>
            <w:tcW w:w="1749" w:type="dxa"/>
            <w:vAlign w:val="top"/>
          </w:tcPr>
          <w:p w14:paraId="1DA1DFB4">
            <w:pPr>
              <w:pStyle w:val="6"/>
              <w:spacing w:line="265" w:lineRule="auto"/>
            </w:pPr>
          </w:p>
          <w:p w14:paraId="51372BB9">
            <w:pPr>
              <w:pStyle w:val="6"/>
              <w:spacing w:line="265" w:lineRule="auto"/>
            </w:pPr>
          </w:p>
          <w:p w14:paraId="3B8C5A6A">
            <w:pPr>
              <w:pStyle w:val="6"/>
              <w:spacing w:line="265" w:lineRule="auto"/>
            </w:pPr>
          </w:p>
          <w:p w14:paraId="430BF926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(四)动火安全</w:t>
            </w:r>
          </w:p>
        </w:tc>
        <w:tc>
          <w:tcPr>
            <w:tcW w:w="10426" w:type="dxa"/>
            <w:vAlign w:val="top"/>
          </w:tcPr>
          <w:p w14:paraId="4E1D1BDE">
            <w:pPr>
              <w:spacing w:before="201" w:line="223" w:lineRule="auto"/>
              <w:ind w:left="132" w:right="45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21.因施工等特殊情况需要使用明火作业的，应严格执行动火审批制度，电焊、气焊作业人员应具有相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应的职业资格。</w:t>
            </w:r>
          </w:p>
          <w:p w14:paraId="52F42116">
            <w:pPr>
              <w:spacing w:before="28" w:line="214" w:lineRule="auto"/>
              <w:ind w:left="162" w:right="43" w:firstLine="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22.动火作业时，应清除作业区周围及焊渣、熔珠滴落区的可燃物，并落实现场监护人和准备好灭火器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材等防范措施，严格执行有关规定。</w:t>
            </w:r>
          </w:p>
          <w:p w14:paraId="792AA354">
            <w:pPr>
              <w:spacing w:before="20" w:line="219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23.使用燃气的部位，要安装可燃气体探测器及燃气紧急切断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阀。</w:t>
            </w:r>
          </w:p>
          <w:p w14:paraId="59C63DA1">
            <w:pPr>
              <w:spacing w:before="28" w:line="219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24.食堂后厨等餐饮场所的厨房烟道每季度至少清洗一次。</w:t>
            </w:r>
          </w:p>
        </w:tc>
      </w:tr>
      <w:tr w14:paraId="43BF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05FE9FF1">
            <w:pPr>
              <w:pStyle w:val="6"/>
            </w:pPr>
          </w:p>
        </w:tc>
        <w:tc>
          <w:tcPr>
            <w:tcW w:w="1749" w:type="dxa"/>
            <w:vAlign w:val="top"/>
          </w:tcPr>
          <w:p w14:paraId="5ABFB2EE">
            <w:pPr>
              <w:pStyle w:val="6"/>
              <w:spacing w:line="268" w:lineRule="auto"/>
            </w:pPr>
          </w:p>
          <w:p w14:paraId="0610353C">
            <w:pPr>
              <w:pStyle w:val="6"/>
              <w:spacing w:line="269" w:lineRule="auto"/>
            </w:pPr>
          </w:p>
          <w:p w14:paraId="25708C8E">
            <w:pPr>
              <w:pStyle w:val="6"/>
              <w:spacing w:line="269" w:lineRule="auto"/>
            </w:pPr>
          </w:p>
          <w:p w14:paraId="00079673">
            <w:pPr>
              <w:pStyle w:val="6"/>
              <w:spacing w:line="269" w:lineRule="auto"/>
            </w:pPr>
          </w:p>
          <w:p w14:paraId="2314F40C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(五)宣传教育</w:t>
            </w:r>
          </w:p>
        </w:tc>
        <w:tc>
          <w:tcPr>
            <w:tcW w:w="10426" w:type="dxa"/>
            <w:vAlign w:val="top"/>
          </w:tcPr>
          <w:p w14:paraId="07D68987">
            <w:pPr>
              <w:spacing w:before="33" w:line="232" w:lineRule="auto"/>
              <w:ind w:left="153" w:right="294" w:firstLine="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25.定期对学校管理人员和教师、工作人员等开展消防培训，确保会使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用消防器材扑初起火灾、会组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织疏散逃生。</w:t>
            </w:r>
          </w:p>
          <w:p w14:paraId="1DF13313">
            <w:pPr>
              <w:spacing w:before="8" w:line="239" w:lineRule="auto"/>
              <w:ind w:left="162" w:right="503" w:firstLine="3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26.开学初、放寒暑假前、学生军训期间，对学生集中开展专题消防安全教育，确保火瓶使用“提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拔握压”等安全常识人人知晓。</w:t>
            </w:r>
          </w:p>
          <w:p w14:paraId="5216F5C7">
            <w:pPr>
              <w:spacing w:before="2" w:line="222" w:lineRule="auto"/>
              <w:ind w:left="143" w:right="74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27.每学期至少组织学生开展一次应急疏散演练，对寄宿制学生开展经常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性安全用火用电教育和应急疏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散演练。</w:t>
            </w:r>
          </w:p>
          <w:p w14:paraId="2DF2D943">
            <w:pPr>
              <w:spacing w:before="38" w:line="213" w:lineRule="auto"/>
              <w:ind w:left="143" w:firstLine="4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28.组织学校负责人、校舍管理员、学校志愿者等队伍开展消防安全实操实训。组织学校消防安全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责任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人、消防安全管理人、消控室值班人员、消防设施操作员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、特殊工种人员以及其他应接受消防安全专门培训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的人员进行消防业务培训。</w:t>
            </w:r>
          </w:p>
        </w:tc>
      </w:tr>
      <w:tr w14:paraId="0953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25B667C3">
            <w:pPr>
              <w:pStyle w:val="6"/>
            </w:pPr>
          </w:p>
        </w:tc>
        <w:tc>
          <w:tcPr>
            <w:tcW w:w="1749" w:type="dxa"/>
            <w:vAlign w:val="top"/>
          </w:tcPr>
          <w:p w14:paraId="233F6367">
            <w:pPr>
              <w:pStyle w:val="6"/>
              <w:spacing w:line="256" w:lineRule="auto"/>
            </w:pPr>
          </w:p>
          <w:p w14:paraId="61399972">
            <w:pPr>
              <w:spacing w:before="7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(六)检查考评</w:t>
            </w:r>
          </w:p>
        </w:tc>
        <w:tc>
          <w:tcPr>
            <w:tcW w:w="10426" w:type="dxa"/>
            <w:vAlign w:val="top"/>
          </w:tcPr>
          <w:p w14:paraId="1AF075C1">
            <w:pPr>
              <w:pStyle w:val="6"/>
              <w:spacing w:line="256" w:lineRule="auto"/>
            </w:pPr>
          </w:p>
          <w:p w14:paraId="2502095C">
            <w:pPr>
              <w:spacing w:before="71" w:line="219" w:lineRule="auto"/>
              <w:ind w:left="5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29.将校园消防安全工作纳入学校安全稳定工作检查考核体系。</w:t>
            </w:r>
          </w:p>
        </w:tc>
      </w:tr>
    </w:tbl>
    <w:p w14:paraId="4637D088">
      <w:pPr>
        <w:rPr>
          <w:rFonts w:ascii="Arial"/>
          <w:sz w:val="21"/>
        </w:rPr>
      </w:pPr>
    </w:p>
    <w:p w14:paraId="48E89FD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980" w:h="12110"/>
          <w:pgMar w:top="1029" w:right="1536" w:bottom="1204" w:left="1515" w:header="0" w:footer="915" w:gutter="0"/>
          <w:cols w:space="720" w:num="1"/>
        </w:sectPr>
      </w:pPr>
    </w:p>
    <w:p w14:paraId="03D53D5A">
      <w:pPr>
        <w:spacing w:before="19"/>
      </w:pPr>
    </w:p>
    <w:p w14:paraId="49FCD983">
      <w:pPr>
        <w:spacing w:before="19"/>
      </w:pPr>
    </w:p>
    <w:p w14:paraId="302D23FB">
      <w:pPr>
        <w:spacing w:before="19"/>
      </w:pPr>
    </w:p>
    <w:p w14:paraId="2A0C9ECC">
      <w:pPr>
        <w:spacing w:before="19"/>
      </w:pPr>
    </w:p>
    <w:tbl>
      <w:tblPr>
        <w:tblStyle w:val="5"/>
        <w:tblW w:w="13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759"/>
        <w:gridCol w:w="10397"/>
      </w:tblGrid>
      <w:tr w14:paraId="6D0F7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13" w:type="dxa"/>
            <w:gridSpan w:val="2"/>
            <w:vAlign w:val="top"/>
          </w:tcPr>
          <w:p w14:paraId="2718ED52">
            <w:pPr>
              <w:spacing w:before="34" w:line="202" w:lineRule="auto"/>
              <w:ind w:left="1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工作重点</w:t>
            </w:r>
          </w:p>
        </w:tc>
        <w:tc>
          <w:tcPr>
            <w:tcW w:w="10397" w:type="dxa"/>
            <w:vAlign w:val="top"/>
          </w:tcPr>
          <w:p w14:paraId="1F7972B9">
            <w:pPr>
              <w:spacing w:before="33" w:line="203" w:lineRule="auto"/>
              <w:ind w:left="47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重点检查内容</w:t>
            </w:r>
          </w:p>
        </w:tc>
      </w:tr>
      <w:tr w14:paraId="3F07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571E43EB">
            <w:pPr>
              <w:pStyle w:val="6"/>
              <w:spacing w:line="250" w:lineRule="auto"/>
            </w:pPr>
          </w:p>
          <w:p w14:paraId="2ECC4D65">
            <w:pPr>
              <w:pStyle w:val="6"/>
              <w:spacing w:line="250" w:lineRule="auto"/>
            </w:pPr>
          </w:p>
          <w:p w14:paraId="61ABBE64">
            <w:pPr>
              <w:pStyle w:val="6"/>
              <w:spacing w:line="250" w:lineRule="auto"/>
            </w:pPr>
          </w:p>
          <w:p w14:paraId="08BDABBA">
            <w:pPr>
              <w:pStyle w:val="6"/>
              <w:spacing w:line="250" w:lineRule="auto"/>
            </w:pPr>
          </w:p>
          <w:p w14:paraId="00DCD882">
            <w:pPr>
              <w:pStyle w:val="6"/>
              <w:spacing w:line="250" w:lineRule="auto"/>
            </w:pPr>
          </w:p>
          <w:p w14:paraId="6474B012">
            <w:pPr>
              <w:pStyle w:val="6"/>
              <w:spacing w:line="250" w:lineRule="auto"/>
            </w:pPr>
          </w:p>
          <w:p w14:paraId="7224A2D8">
            <w:pPr>
              <w:pStyle w:val="6"/>
              <w:spacing w:line="250" w:lineRule="auto"/>
            </w:pPr>
          </w:p>
          <w:p w14:paraId="22800DBF">
            <w:pPr>
              <w:pStyle w:val="6"/>
              <w:spacing w:line="251" w:lineRule="auto"/>
            </w:pPr>
          </w:p>
          <w:p w14:paraId="406339C7">
            <w:pPr>
              <w:pStyle w:val="6"/>
              <w:spacing w:line="251" w:lineRule="auto"/>
            </w:pPr>
          </w:p>
          <w:p w14:paraId="54B4A3E2">
            <w:pPr>
              <w:pStyle w:val="6"/>
              <w:spacing w:line="251" w:lineRule="auto"/>
            </w:pPr>
          </w:p>
          <w:p w14:paraId="139382EE">
            <w:pPr>
              <w:pStyle w:val="6"/>
              <w:spacing w:line="251" w:lineRule="auto"/>
            </w:pPr>
          </w:p>
          <w:p w14:paraId="317DF9F2">
            <w:pPr>
              <w:spacing w:before="68" w:line="232" w:lineRule="auto"/>
              <w:ind w:left="145" w:right="109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二、校外教育培 训机构安全</w:t>
            </w:r>
          </w:p>
        </w:tc>
        <w:tc>
          <w:tcPr>
            <w:tcW w:w="1759" w:type="dxa"/>
            <w:vAlign w:val="top"/>
          </w:tcPr>
          <w:p w14:paraId="6D1CB6A3">
            <w:pPr>
              <w:spacing w:before="169" w:line="219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(一)办学资质</w:t>
            </w:r>
          </w:p>
        </w:tc>
        <w:tc>
          <w:tcPr>
            <w:tcW w:w="10397" w:type="dxa"/>
            <w:vAlign w:val="top"/>
          </w:tcPr>
          <w:p w14:paraId="0E01867B">
            <w:pPr>
              <w:spacing w:before="49" w:line="215" w:lineRule="auto"/>
              <w:ind w:left="142" w:right="474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1.须取得校外教育培训机构办学资质(办学许可证或设立核准书和营业执照或民办非企业单位法人登记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证书),做到“证照齐全”,严禁超范围经营。</w:t>
            </w:r>
          </w:p>
        </w:tc>
      </w:tr>
      <w:tr w14:paraId="553B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5C0D9670">
            <w:pPr>
              <w:pStyle w:val="6"/>
            </w:pPr>
          </w:p>
        </w:tc>
        <w:tc>
          <w:tcPr>
            <w:tcW w:w="1759" w:type="dxa"/>
            <w:vAlign w:val="top"/>
          </w:tcPr>
          <w:p w14:paraId="485CA1F6">
            <w:pPr>
              <w:pStyle w:val="6"/>
              <w:spacing w:line="250" w:lineRule="auto"/>
            </w:pPr>
          </w:p>
          <w:p w14:paraId="7740D236">
            <w:pPr>
              <w:spacing w:before="69" w:line="219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(二)安全责任</w:t>
            </w:r>
          </w:p>
        </w:tc>
        <w:tc>
          <w:tcPr>
            <w:tcW w:w="10397" w:type="dxa"/>
            <w:vAlign w:val="top"/>
          </w:tcPr>
          <w:p w14:paraId="46C4E91C">
            <w:pPr>
              <w:spacing w:before="70" w:line="280" w:lineRule="exact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4"/>
                <w:sz w:val="21"/>
                <w:szCs w:val="21"/>
              </w:rPr>
              <w:t>2.开展从业人员违法犯罪记录查询，不得聘用有违法犯</w:t>
            </w:r>
            <w:r>
              <w:rPr>
                <w:rFonts w:ascii="宋体" w:hAnsi="宋体" w:eastAsia="宋体" w:cs="宋体"/>
                <w:spacing w:val="-1"/>
                <w:position w:val="4"/>
                <w:sz w:val="21"/>
                <w:szCs w:val="21"/>
              </w:rPr>
              <w:t>罪记录的人员。</w:t>
            </w:r>
          </w:p>
          <w:p w14:paraId="66D5C7BF">
            <w:pPr>
              <w:spacing w:line="219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3.开展教职工消防安全培训，每半年至少开展一次防火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演练。</w:t>
            </w:r>
          </w:p>
          <w:p w14:paraId="00EBFFDB">
            <w:pPr>
              <w:spacing w:line="210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4.各类人员懂得消防安全常识，会使用消防设施设备，能扑救初起火灾和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组织应急疏散。</w:t>
            </w:r>
          </w:p>
        </w:tc>
      </w:tr>
      <w:tr w14:paraId="4F7A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053FE431">
            <w:pPr>
              <w:pStyle w:val="6"/>
            </w:pPr>
          </w:p>
        </w:tc>
        <w:tc>
          <w:tcPr>
            <w:tcW w:w="1759" w:type="dxa"/>
            <w:vAlign w:val="top"/>
          </w:tcPr>
          <w:p w14:paraId="061F1DEC">
            <w:pPr>
              <w:pStyle w:val="6"/>
              <w:spacing w:line="260" w:lineRule="auto"/>
            </w:pPr>
          </w:p>
          <w:p w14:paraId="1650B181">
            <w:pPr>
              <w:pStyle w:val="6"/>
              <w:spacing w:line="260" w:lineRule="auto"/>
            </w:pPr>
          </w:p>
          <w:p w14:paraId="0B04BBD6">
            <w:pPr>
              <w:spacing w:before="69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(三)场所设置</w:t>
            </w:r>
          </w:p>
        </w:tc>
        <w:tc>
          <w:tcPr>
            <w:tcW w:w="10397" w:type="dxa"/>
            <w:vAlign w:val="top"/>
          </w:tcPr>
          <w:p w14:paraId="256B5397">
            <w:pPr>
              <w:spacing w:before="50" w:line="219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5.不得选用居民住宅、地下室、架空层、医疗卫生用房、简易住房及其他存在安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全隐患的场所。</w:t>
            </w:r>
          </w:p>
          <w:p w14:paraId="2A4F5644">
            <w:pPr>
              <w:spacing w:before="41" w:line="233" w:lineRule="auto"/>
              <w:ind w:left="581" w:right="1010" w:hanging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6.校外教育培训场所所在楼层不得超过5层，其中面向12周岁以下学生的培训场所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不得超过3层。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7.要至少配备1名专(兼)职保安，超过500名学员的，至少配备2名，培训期间保安必须在岗。</w:t>
            </w:r>
          </w:p>
          <w:p w14:paraId="654FB429">
            <w:pPr>
              <w:spacing w:before="29" w:line="220" w:lineRule="auto"/>
              <w:ind w:left="5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3.要配备防暴头盔、防护盾牌、安全钢叉、橡胶警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棍等安防器材。</w:t>
            </w:r>
          </w:p>
          <w:p w14:paraId="3660DE7F">
            <w:pPr>
              <w:spacing w:line="199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9.每月及寒暑假、新班开课前至少组织1次安全检查，建立工作台账。</w:t>
            </w:r>
          </w:p>
        </w:tc>
      </w:tr>
      <w:tr w14:paraId="6384A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06DDEB50">
            <w:pPr>
              <w:pStyle w:val="6"/>
            </w:pPr>
          </w:p>
        </w:tc>
        <w:tc>
          <w:tcPr>
            <w:tcW w:w="1759" w:type="dxa"/>
            <w:vAlign w:val="top"/>
          </w:tcPr>
          <w:p w14:paraId="5E520021">
            <w:pPr>
              <w:pStyle w:val="6"/>
              <w:spacing w:line="255" w:lineRule="auto"/>
            </w:pPr>
          </w:p>
          <w:p w14:paraId="513D3108">
            <w:pPr>
              <w:pStyle w:val="6"/>
              <w:spacing w:line="255" w:lineRule="auto"/>
            </w:pPr>
          </w:p>
          <w:p w14:paraId="47C352DA">
            <w:pPr>
              <w:pStyle w:val="6"/>
              <w:spacing w:line="255" w:lineRule="auto"/>
            </w:pPr>
          </w:p>
          <w:p w14:paraId="33F33624">
            <w:pPr>
              <w:pStyle w:val="6"/>
              <w:spacing w:line="255" w:lineRule="auto"/>
            </w:pPr>
          </w:p>
          <w:p w14:paraId="66AC6680">
            <w:pPr>
              <w:pStyle w:val="6"/>
              <w:spacing w:line="255" w:lineRule="auto"/>
            </w:pPr>
          </w:p>
          <w:p w14:paraId="77AE84B3">
            <w:pPr>
              <w:pStyle w:val="6"/>
              <w:spacing w:line="256" w:lineRule="auto"/>
            </w:pPr>
          </w:p>
          <w:p w14:paraId="5E72C147">
            <w:pPr>
              <w:pStyle w:val="6"/>
              <w:spacing w:line="256" w:lineRule="auto"/>
            </w:pPr>
          </w:p>
          <w:p w14:paraId="02661F68">
            <w:pPr>
              <w:pStyle w:val="6"/>
              <w:spacing w:line="256" w:lineRule="auto"/>
            </w:pPr>
          </w:p>
          <w:p w14:paraId="44AAB85C">
            <w:pPr>
              <w:spacing w:before="68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(四)消防安全</w:t>
            </w:r>
          </w:p>
        </w:tc>
        <w:tc>
          <w:tcPr>
            <w:tcW w:w="10397" w:type="dxa"/>
            <w:vAlign w:val="top"/>
          </w:tcPr>
          <w:p w14:paraId="0C58FEBC">
            <w:pPr>
              <w:spacing w:before="42" w:line="219" w:lineRule="auto"/>
              <w:ind w:left="6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10.举办场所疏散通道和安全出口不少于2个。</w:t>
            </w:r>
          </w:p>
          <w:p w14:paraId="5062747F">
            <w:pPr>
              <w:spacing w:before="40" w:line="238" w:lineRule="auto"/>
              <w:ind w:left="142" w:right="476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11.教室窗户、进入大门不得设置影响逃生、灭火救援的防盗网、广告牌等障碍物；不得占用、堵塞封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闭疏散通道和安全出口。</w:t>
            </w:r>
          </w:p>
          <w:p w14:paraId="623A9440">
            <w:pPr>
              <w:spacing w:before="19" w:line="219" w:lineRule="auto"/>
              <w:ind w:left="5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12.室内按照国家标准和行业标准配备消防设施、器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材。</w:t>
            </w:r>
          </w:p>
          <w:p w14:paraId="385FEC73">
            <w:pPr>
              <w:spacing w:before="22" w:line="219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13.安全出口、楼梯间、疏散通道设置疏散照明灯具和保持视觉连续性的灯光疏散指示标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志。</w:t>
            </w:r>
          </w:p>
          <w:p w14:paraId="6A1BEAF0">
            <w:pPr>
              <w:spacing w:before="49" w:line="229" w:lineRule="auto"/>
              <w:ind w:left="142" w:right="442"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14.从业人员应掌握消防设施器材的基本使用方法，熟悉疏散逃生路线，遇有危险发生时须引导、帮助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学生及时疏散转移。</w:t>
            </w:r>
          </w:p>
          <w:p w14:paraId="484251B2">
            <w:pPr>
              <w:spacing w:before="8" w:line="235" w:lineRule="auto"/>
              <w:ind w:left="142" w:right="577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15.应配备专兼职消防安全管理人员，按标准配备足量、合格的消防设施器材(如室内消火栓、手提式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灭火器、过滤式消防自救呼吸器、应急手电等),并在消防设施器材上设置醒目标识，标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明使用方法。</w:t>
            </w:r>
          </w:p>
          <w:p w14:paraId="707E7FE9">
            <w:pPr>
              <w:spacing w:before="36" w:line="233" w:lineRule="auto"/>
              <w:ind w:left="142" w:right="464" w:firstLine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16.应定期主动检查、维护消防设施器材，并委托具有相应资质的消防技术服务机构进行定期维护保养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(每年至少全面检测1次)。</w:t>
            </w:r>
          </w:p>
          <w:p w14:paraId="6A8242B0">
            <w:pPr>
              <w:spacing w:before="31" w:line="237" w:lineRule="auto"/>
              <w:ind w:left="142" w:right="676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17.教育培训机构现场应至少安排1名工作人员全程在岗值守；设有集体宿舍的，应落实每2小时不少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于1次的夜间巡查；设有消防控制室的，值班人员应具有消防行业特有工种职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业资格证书，并落实24小时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专人值班。</w:t>
            </w:r>
          </w:p>
          <w:p w14:paraId="0AF60EF6">
            <w:pPr>
              <w:spacing w:before="31" w:line="209" w:lineRule="auto"/>
              <w:ind w:left="132" w:right="502" w:firstLine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18.应与周边微型消防站、志愿消防队建立互联互通机制。在非自有产权场所(如商业综合体、商务楼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宇等)开展培训的，在与产权单位签订相关租赁合同中，应按照有关规定明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确各方的消防等安全责任，加强</w:t>
            </w:r>
          </w:p>
        </w:tc>
      </w:tr>
    </w:tbl>
    <w:p w14:paraId="7D09DF3C">
      <w:pPr>
        <w:spacing w:line="244" w:lineRule="auto"/>
        <w:rPr>
          <w:rFonts w:ascii="Arial"/>
          <w:sz w:val="21"/>
        </w:rPr>
      </w:pPr>
    </w:p>
    <w:p w14:paraId="7E8C25EA">
      <w:pPr>
        <w:spacing w:line="245" w:lineRule="auto"/>
        <w:rPr>
          <w:rFonts w:ascii="Arial"/>
          <w:sz w:val="21"/>
        </w:rPr>
      </w:pPr>
    </w:p>
    <w:p w14:paraId="4E13273B">
      <w:pPr>
        <w:spacing w:line="245" w:lineRule="auto"/>
        <w:rPr>
          <w:rFonts w:ascii="Arial"/>
          <w:sz w:val="21"/>
        </w:rPr>
      </w:pPr>
    </w:p>
    <w:p w14:paraId="20A318FA">
      <w:pPr>
        <w:spacing w:line="245" w:lineRule="auto"/>
        <w:rPr>
          <w:rFonts w:ascii="Arial"/>
          <w:sz w:val="21"/>
        </w:rPr>
      </w:pPr>
    </w:p>
    <w:p w14:paraId="73133774">
      <w:pPr>
        <w:spacing w:before="104" w:line="184" w:lineRule="auto"/>
        <w:ind w:left="1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—14</w:t>
      </w:r>
      <w:r>
        <w:rPr>
          <w:rFonts w:ascii="宋体" w:hAnsi="宋体" w:eastAsia="宋体" w:cs="宋体"/>
          <w:spacing w:val="5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—</w:t>
      </w:r>
    </w:p>
    <w:p w14:paraId="6D325C5C"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footerReference r:id="rId7" w:type="default"/>
          <w:pgSz w:w="16840" w:h="11910"/>
          <w:pgMar w:top="1012" w:right="1485" w:bottom="400" w:left="1434" w:header="0" w:footer="0" w:gutter="0"/>
          <w:cols w:space="720" w:num="1"/>
        </w:sectPr>
      </w:pPr>
    </w:p>
    <w:p w14:paraId="2C9C788B">
      <w:pPr>
        <w:spacing w:before="14"/>
      </w:pPr>
    </w:p>
    <w:p w14:paraId="3D070EB6">
      <w:pPr>
        <w:spacing w:before="14"/>
      </w:pPr>
    </w:p>
    <w:p w14:paraId="77B562CA">
      <w:pPr>
        <w:spacing w:before="14"/>
      </w:pPr>
    </w:p>
    <w:p w14:paraId="7F249377">
      <w:pPr>
        <w:spacing w:before="14"/>
      </w:pPr>
    </w:p>
    <w:tbl>
      <w:tblPr>
        <w:tblStyle w:val="5"/>
        <w:tblW w:w="139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758"/>
        <w:gridCol w:w="10439"/>
      </w:tblGrid>
      <w:tr w14:paraId="316C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0" w:hRule="atLeast"/>
        </w:trPr>
        <w:tc>
          <w:tcPr>
            <w:tcW w:w="1724" w:type="dxa"/>
            <w:vAlign w:val="top"/>
          </w:tcPr>
          <w:p w14:paraId="36E06059">
            <w:pPr>
              <w:pStyle w:val="6"/>
              <w:spacing w:line="253" w:lineRule="auto"/>
            </w:pPr>
          </w:p>
          <w:p w14:paraId="72662793">
            <w:pPr>
              <w:pStyle w:val="6"/>
              <w:spacing w:line="253" w:lineRule="auto"/>
            </w:pPr>
          </w:p>
          <w:p w14:paraId="7321A43A">
            <w:pPr>
              <w:pStyle w:val="6"/>
              <w:spacing w:line="253" w:lineRule="auto"/>
            </w:pPr>
          </w:p>
          <w:p w14:paraId="104FF3AE">
            <w:pPr>
              <w:pStyle w:val="6"/>
              <w:spacing w:line="253" w:lineRule="auto"/>
            </w:pPr>
          </w:p>
          <w:p w14:paraId="07F5D052">
            <w:pPr>
              <w:pStyle w:val="6"/>
              <w:spacing w:line="253" w:lineRule="auto"/>
            </w:pPr>
          </w:p>
          <w:p w14:paraId="52C6A085">
            <w:pPr>
              <w:pStyle w:val="6"/>
              <w:spacing w:line="253" w:lineRule="auto"/>
            </w:pPr>
          </w:p>
          <w:p w14:paraId="1D98F687">
            <w:pPr>
              <w:pStyle w:val="6"/>
              <w:spacing w:line="253" w:lineRule="auto"/>
            </w:pPr>
          </w:p>
          <w:p w14:paraId="482993DD">
            <w:pPr>
              <w:pStyle w:val="6"/>
              <w:spacing w:line="253" w:lineRule="auto"/>
            </w:pPr>
          </w:p>
          <w:p w14:paraId="64785D76">
            <w:pPr>
              <w:pStyle w:val="6"/>
              <w:spacing w:line="253" w:lineRule="auto"/>
            </w:pPr>
          </w:p>
          <w:p w14:paraId="7D8FC073">
            <w:pPr>
              <w:pStyle w:val="6"/>
              <w:spacing w:line="253" w:lineRule="auto"/>
            </w:pPr>
          </w:p>
          <w:p w14:paraId="28215686">
            <w:pPr>
              <w:pStyle w:val="6"/>
              <w:spacing w:line="253" w:lineRule="auto"/>
            </w:pPr>
          </w:p>
          <w:p w14:paraId="31E1A429">
            <w:pPr>
              <w:pStyle w:val="6"/>
              <w:spacing w:line="254" w:lineRule="auto"/>
            </w:pPr>
          </w:p>
          <w:p w14:paraId="3F29DEAC">
            <w:pPr>
              <w:pStyle w:val="6"/>
              <w:spacing w:line="254" w:lineRule="auto"/>
            </w:pPr>
          </w:p>
          <w:p w14:paraId="1720F7A7">
            <w:pPr>
              <w:spacing w:before="72" w:line="235" w:lineRule="auto"/>
              <w:ind w:left="134" w:right="18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二、校外教育培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训机构安全</w:t>
            </w:r>
          </w:p>
        </w:tc>
        <w:tc>
          <w:tcPr>
            <w:tcW w:w="1758" w:type="dxa"/>
            <w:vAlign w:val="top"/>
          </w:tcPr>
          <w:p w14:paraId="2ED3A596">
            <w:pPr>
              <w:pStyle w:val="6"/>
            </w:pPr>
          </w:p>
        </w:tc>
        <w:tc>
          <w:tcPr>
            <w:tcW w:w="10439" w:type="dxa"/>
            <w:vAlign w:val="top"/>
          </w:tcPr>
          <w:p w14:paraId="1933C8D2">
            <w:pPr>
              <w:spacing w:before="44" w:line="220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工作联动。</w:t>
            </w:r>
          </w:p>
          <w:p w14:paraId="380D9DEE">
            <w:pPr>
              <w:spacing w:before="17" w:line="227" w:lineRule="auto"/>
              <w:ind w:left="152" w:right="6" w:firstLine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19.教育培训机构在使用时段内，不得动火动焊作业以及在建筑外部动火作业；其他时段动火动焊应履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行审批流程，并落实防护措施，安排专人监管看护。</w:t>
            </w:r>
          </w:p>
          <w:p w14:paraId="15A198FF">
            <w:pPr>
              <w:spacing w:before="27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20.开展物理、化学等特色培训的，应严格遵守实验操作和化学药剂使用有关规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程。</w:t>
            </w:r>
          </w:p>
          <w:p w14:paraId="06C88098">
            <w:pPr>
              <w:spacing w:before="20" w:line="222" w:lineRule="auto"/>
              <w:ind w:left="152" w:right="66" w:firstLine="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21.设有餐饮服务的，应符合食品经营等管理规定要求，厨房应与其他区域进行防火分隔。餐饮设施器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材(如灶台、蒸箱、燃料、管道等)须符合安全生产要求。</w:t>
            </w:r>
          </w:p>
          <w:p w14:paraId="5782D9B3">
            <w:pPr>
              <w:spacing w:before="29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22.严禁使用彩钢板建筑，以及在投入使用后擅自搭建、改建、扩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建。</w:t>
            </w:r>
          </w:p>
          <w:p w14:paraId="4A1E6D5A">
            <w:pPr>
              <w:spacing w:before="8" w:line="218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23.严禁在外窗、阳台、安全出口等部位设置影响逃生、灭火救援的铁栅栏、广告牌或门禁等障碍物。</w:t>
            </w:r>
          </w:p>
          <w:p w14:paraId="4AD81CF4">
            <w:pPr>
              <w:spacing w:before="22" w:line="228" w:lineRule="auto"/>
              <w:ind w:left="152" w:firstLine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24.严禁擅自停用、关闭、遮挡消防设施设备，埋压、圈占消火栓，破坏防火分隔，锁闭、堵塞、占用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安全出口和消防通道。</w:t>
            </w:r>
          </w:p>
          <w:p w14:paraId="221D5875">
            <w:pPr>
              <w:spacing w:before="38" w:line="229" w:lineRule="auto"/>
              <w:ind w:left="132" w:right="18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25.严禁私拉乱接电线，在电气线路上搭、挂物品，超负荷用电或者改变保险装置，空调等大功率用电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设备外部电源线采用移动式插座连接，使用电烤炉、红外辐射取暖器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、电热毯等电热器具。电气线路应设置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穿管保护，并敷设在难燃或不燃材料上。</w:t>
            </w:r>
          </w:p>
          <w:p w14:paraId="38572C32">
            <w:pPr>
              <w:spacing w:line="229" w:lineRule="auto"/>
              <w:ind w:left="152" w:right="43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26.严禁在教育培训机构场所内及公共门厅、疏散走道、楼梯间、安全出口处违规停放电动自行车或充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。</w:t>
            </w:r>
          </w:p>
          <w:p w14:paraId="5A818975">
            <w:pPr>
              <w:spacing w:before="3" w:line="222" w:lineRule="auto"/>
              <w:ind w:left="152" w:right="57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27.严禁在教育培训机构场所内吸烟，严禁违规使用明火取暖、照明、驱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蚊，严禁违规存放、使用易燃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易爆危险品。</w:t>
            </w:r>
          </w:p>
        </w:tc>
      </w:tr>
    </w:tbl>
    <w:p w14:paraId="025E9AEF">
      <w:pPr>
        <w:spacing w:line="264" w:lineRule="auto"/>
        <w:rPr>
          <w:rFonts w:ascii="Arial"/>
          <w:sz w:val="21"/>
        </w:rPr>
      </w:pPr>
    </w:p>
    <w:p w14:paraId="13242CA4">
      <w:pPr>
        <w:spacing w:line="265" w:lineRule="auto"/>
        <w:rPr>
          <w:rFonts w:ascii="Arial"/>
          <w:sz w:val="21"/>
        </w:rPr>
      </w:pPr>
    </w:p>
    <w:p w14:paraId="4409FA13">
      <w:pPr>
        <w:spacing w:line="265" w:lineRule="auto"/>
        <w:rPr>
          <w:rFonts w:ascii="Arial"/>
          <w:sz w:val="21"/>
        </w:rPr>
      </w:pPr>
    </w:p>
    <w:p w14:paraId="3276584F">
      <w:pPr>
        <w:spacing w:line="265" w:lineRule="auto"/>
        <w:rPr>
          <w:rFonts w:ascii="Arial"/>
          <w:sz w:val="21"/>
        </w:rPr>
      </w:pPr>
    </w:p>
    <w:p w14:paraId="22635F89">
      <w:pPr>
        <w:spacing w:before="97" w:line="184" w:lineRule="auto"/>
        <w:ind w:left="12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—15</w:t>
      </w:r>
      <w:r>
        <w:rPr>
          <w:rFonts w:ascii="宋体" w:hAnsi="宋体" w:eastAsia="宋体" w:cs="宋体"/>
          <w:spacing w:val="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—</w:t>
      </w:r>
    </w:p>
    <w:p w14:paraId="316F89DD"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pgSz w:w="16840" w:h="11910"/>
          <w:pgMar w:top="1012" w:right="1453" w:bottom="400" w:left="1455" w:header="0" w:footer="0" w:gutter="0"/>
          <w:cols w:space="720" w:num="1"/>
        </w:sectPr>
      </w:pPr>
    </w:p>
    <w:p w14:paraId="454B738F">
      <w:pPr>
        <w:spacing w:before="36"/>
      </w:pPr>
    </w:p>
    <w:p w14:paraId="191CDFA4">
      <w:pPr>
        <w:spacing w:before="36"/>
      </w:pPr>
    </w:p>
    <w:p w14:paraId="0684F420">
      <w:pPr>
        <w:spacing w:before="36"/>
      </w:pPr>
    </w:p>
    <w:p w14:paraId="2F433F26">
      <w:pPr>
        <w:spacing w:before="35"/>
      </w:pPr>
    </w:p>
    <w:tbl>
      <w:tblPr>
        <w:tblStyle w:val="5"/>
        <w:tblW w:w="13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49"/>
        <w:gridCol w:w="10417"/>
      </w:tblGrid>
      <w:tr w14:paraId="45A2A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492" w:type="dxa"/>
            <w:gridSpan w:val="2"/>
            <w:vAlign w:val="top"/>
          </w:tcPr>
          <w:p w14:paraId="36255B91">
            <w:pPr>
              <w:spacing w:before="174" w:line="201" w:lineRule="auto"/>
              <w:ind w:left="1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17" w:type="dxa"/>
            <w:vAlign w:val="top"/>
          </w:tcPr>
          <w:p w14:paraId="23DADC2C">
            <w:pPr>
              <w:spacing w:before="163" w:line="210" w:lineRule="auto"/>
              <w:ind w:left="4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1F19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62A8C52C">
            <w:pPr>
              <w:pStyle w:val="6"/>
              <w:spacing w:line="249" w:lineRule="auto"/>
            </w:pPr>
          </w:p>
          <w:p w14:paraId="373872C3">
            <w:pPr>
              <w:pStyle w:val="6"/>
              <w:spacing w:line="250" w:lineRule="auto"/>
            </w:pPr>
          </w:p>
          <w:p w14:paraId="724FC8FB">
            <w:pPr>
              <w:pStyle w:val="6"/>
              <w:spacing w:line="250" w:lineRule="auto"/>
            </w:pPr>
          </w:p>
          <w:p w14:paraId="18797277">
            <w:pPr>
              <w:pStyle w:val="6"/>
              <w:spacing w:line="250" w:lineRule="auto"/>
            </w:pPr>
          </w:p>
          <w:p w14:paraId="345B1E5B">
            <w:pPr>
              <w:pStyle w:val="6"/>
              <w:spacing w:line="250" w:lineRule="auto"/>
            </w:pPr>
          </w:p>
          <w:p w14:paraId="265E62BC">
            <w:pPr>
              <w:pStyle w:val="6"/>
              <w:spacing w:line="250" w:lineRule="auto"/>
            </w:pPr>
          </w:p>
          <w:p w14:paraId="53CFE42D">
            <w:pPr>
              <w:pStyle w:val="6"/>
              <w:spacing w:line="250" w:lineRule="auto"/>
            </w:pPr>
          </w:p>
          <w:p w14:paraId="6B0AEB86">
            <w:pPr>
              <w:pStyle w:val="6"/>
              <w:spacing w:line="250" w:lineRule="auto"/>
            </w:pPr>
          </w:p>
          <w:p w14:paraId="0862667D">
            <w:pPr>
              <w:pStyle w:val="6"/>
              <w:spacing w:line="250" w:lineRule="auto"/>
            </w:pPr>
          </w:p>
          <w:p w14:paraId="0270BDBC">
            <w:pPr>
              <w:pStyle w:val="6"/>
              <w:spacing w:line="250" w:lineRule="auto"/>
            </w:pPr>
          </w:p>
          <w:p w14:paraId="140F2E7F">
            <w:pPr>
              <w:pStyle w:val="6"/>
              <w:spacing w:line="250" w:lineRule="auto"/>
            </w:pPr>
          </w:p>
          <w:p w14:paraId="145394E5">
            <w:pPr>
              <w:pStyle w:val="6"/>
              <w:spacing w:line="250" w:lineRule="auto"/>
            </w:pPr>
          </w:p>
          <w:p w14:paraId="558B69C5">
            <w:pPr>
              <w:pStyle w:val="6"/>
              <w:spacing w:line="250" w:lineRule="auto"/>
            </w:pPr>
          </w:p>
          <w:p w14:paraId="5A9B9B87">
            <w:pPr>
              <w:spacing w:before="72" w:line="247" w:lineRule="auto"/>
              <w:ind w:left="75" w:right="45" w:firstLine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三、校舍建筑安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全</w:t>
            </w:r>
          </w:p>
        </w:tc>
        <w:tc>
          <w:tcPr>
            <w:tcW w:w="1749" w:type="dxa"/>
            <w:vAlign w:val="top"/>
          </w:tcPr>
          <w:p w14:paraId="67841489">
            <w:pPr>
              <w:pStyle w:val="6"/>
              <w:spacing w:line="264" w:lineRule="auto"/>
            </w:pPr>
          </w:p>
          <w:p w14:paraId="5A4992C2">
            <w:pPr>
              <w:pStyle w:val="6"/>
              <w:spacing w:line="264" w:lineRule="auto"/>
            </w:pPr>
          </w:p>
          <w:p w14:paraId="01506250">
            <w:pPr>
              <w:pStyle w:val="6"/>
              <w:spacing w:line="265" w:lineRule="auto"/>
            </w:pPr>
          </w:p>
          <w:p w14:paraId="3DBFBBC8"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(一)安全责任</w:t>
            </w:r>
          </w:p>
        </w:tc>
        <w:tc>
          <w:tcPr>
            <w:tcW w:w="10417" w:type="dxa"/>
            <w:vAlign w:val="top"/>
          </w:tcPr>
          <w:p w14:paraId="52B3975C">
            <w:pPr>
              <w:pStyle w:val="6"/>
              <w:spacing w:line="246" w:lineRule="auto"/>
            </w:pPr>
          </w:p>
          <w:p w14:paraId="25B4612C">
            <w:pPr>
              <w:spacing w:before="72" w:line="235" w:lineRule="auto"/>
              <w:ind w:left="112" w:firstLine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1.建立健全学校建筑安全责任制，明确主要负责人、分管负责人、安全管理机构和校园安全管理人员，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层层签订安全责任书</w:t>
            </w:r>
          </w:p>
          <w:p w14:paraId="26FEA90C">
            <w:pPr>
              <w:spacing w:before="19" w:line="219" w:lineRule="auto"/>
              <w:ind w:left="112" w:firstLine="4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2.逐楼明确学校管理的临时建筑、教学科研楼、综合楼、图书馆、体育馆、学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生公寓、食堂、浴池住宅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以及各种经营服务用房等校舍主要负责人和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具体负责人，</w:t>
            </w:r>
          </w:p>
          <w:p w14:paraId="4F8F3C22">
            <w:pPr>
              <w:spacing w:before="7" w:line="219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3.制定校舍安全应急预案，并举行针对性的突发事件逃生演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练。</w:t>
            </w:r>
          </w:p>
        </w:tc>
      </w:tr>
      <w:tr w14:paraId="2D01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508CC2B">
            <w:pPr>
              <w:pStyle w:val="6"/>
            </w:pPr>
          </w:p>
        </w:tc>
        <w:tc>
          <w:tcPr>
            <w:tcW w:w="1749" w:type="dxa"/>
            <w:vAlign w:val="top"/>
          </w:tcPr>
          <w:p w14:paraId="449856D3">
            <w:pPr>
              <w:pStyle w:val="6"/>
              <w:spacing w:line="264" w:lineRule="auto"/>
            </w:pPr>
          </w:p>
          <w:p w14:paraId="6BE14061">
            <w:pPr>
              <w:pStyle w:val="6"/>
              <w:spacing w:line="265" w:lineRule="auto"/>
            </w:pPr>
          </w:p>
          <w:p w14:paraId="1A26BF96">
            <w:pPr>
              <w:pStyle w:val="6"/>
              <w:spacing w:line="265" w:lineRule="auto"/>
            </w:pPr>
          </w:p>
          <w:p w14:paraId="11055DE2">
            <w:pPr>
              <w:pStyle w:val="6"/>
              <w:spacing w:line="265" w:lineRule="auto"/>
            </w:pPr>
          </w:p>
          <w:p w14:paraId="0FBBB2F7">
            <w:pPr>
              <w:pStyle w:val="6"/>
              <w:spacing w:line="265" w:lineRule="auto"/>
            </w:pPr>
          </w:p>
          <w:p w14:paraId="37C06EAA">
            <w:pPr>
              <w:spacing w:before="71" w:line="22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(二)校舍安全</w:t>
            </w:r>
          </w:p>
        </w:tc>
        <w:tc>
          <w:tcPr>
            <w:tcW w:w="10417" w:type="dxa"/>
            <w:vAlign w:val="top"/>
          </w:tcPr>
          <w:p w14:paraId="34DD2F5B">
            <w:pPr>
              <w:spacing w:before="311" w:line="227" w:lineRule="auto"/>
              <w:ind w:left="112" w:right="161" w:firstLine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4.邀请第三方开展老旧校舍质量测评，建立危房整改台账。D级危房立即封停使用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、限期拆除，C级危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房根据测评意见，采取修复或加固处置措施整改并经测评合格后方可继续使用。</w:t>
            </w:r>
          </w:p>
          <w:p w14:paraId="2BE0A2D4">
            <w:pPr>
              <w:spacing w:before="18" w:line="219" w:lineRule="auto"/>
              <w:ind w:left="112" w:firstLine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5.排查围墙有无开裂、倾斜、晃动现象；校舍大门门柱有无开裂、倾斜现象，大门固定装置有无松动脱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落现象；屋面有无渗漏、悬挂现象，墙面有无裂缝、倾斜、脱落现象；顶棚粉刷层及吊顶有无剥落现象，外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墙漆有无风化、开裂、脱落；窗户防脱落装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置是否完好。</w:t>
            </w:r>
          </w:p>
          <w:p w14:paraId="4EECBF7E">
            <w:pPr>
              <w:spacing w:before="27" w:line="231" w:lineRule="auto"/>
              <w:ind w:left="112" w:firstLine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6.定期排查大跨度结构教学楼、体育场馆等建筑，对钢结构屋架、棚架有构件明显变形的立即停用。严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禁在此类建筑屋顶违规堆放建筑材料和无关物品。</w:t>
            </w:r>
          </w:p>
          <w:p w14:paraId="5C60ED76">
            <w:pPr>
              <w:spacing w:before="17" w:line="229" w:lineRule="auto"/>
              <w:ind w:left="112" w:right="457" w:firstLine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7.建筑物走廊栏杆高度不低于110cm,楼梯扶手高度不低于90cm,楼梯井宽度超过20cm的需设置防护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措施。</w:t>
            </w:r>
          </w:p>
        </w:tc>
      </w:tr>
      <w:tr w14:paraId="4C02C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02E0FB15">
            <w:pPr>
              <w:pStyle w:val="6"/>
            </w:pPr>
          </w:p>
        </w:tc>
        <w:tc>
          <w:tcPr>
            <w:tcW w:w="1749" w:type="dxa"/>
            <w:vAlign w:val="top"/>
          </w:tcPr>
          <w:p w14:paraId="4F3E35BF">
            <w:pPr>
              <w:pStyle w:val="6"/>
              <w:spacing w:line="313" w:lineRule="auto"/>
            </w:pPr>
          </w:p>
          <w:p w14:paraId="769BCC90">
            <w:pPr>
              <w:pStyle w:val="6"/>
              <w:spacing w:line="313" w:lineRule="auto"/>
            </w:pPr>
          </w:p>
          <w:p w14:paraId="6F9CD88A">
            <w:pPr>
              <w:pStyle w:val="6"/>
              <w:spacing w:line="314" w:lineRule="auto"/>
            </w:pPr>
          </w:p>
          <w:p w14:paraId="7F77980E">
            <w:pPr>
              <w:spacing w:before="72" w:line="22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(三)施工安全</w:t>
            </w:r>
          </w:p>
        </w:tc>
        <w:tc>
          <w:tcPr>
            <w:tcW w:w="10417" w:type="dxa"/>
            <w:vAlign w:val="top"/>
          </w:tcPr>
          <w:p w14:paraId="0DA91A48">
            <w:pPr>
              <w:spacing w:before="55" w:line="236" w:lineRule="auto"/>
              <w:ind w:left="572" w:righ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8.建筑施工要制定安全防范应急预案，在建工程项目按规定足额配备专职安全生产管理人员。 9.特种作业施工前需经由有关部门审核批准，操作人员需持证上岗。</w:t>
            </w:r>
          </w:p>
          <w:p w14:paraId="04728D27">
            <w:pPr>
              <w:spacing w:before="16" w:line="228" w:lineRule="auto"/>
              <w:ind w:left="602" w:righ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10.施工现场建筑材料、构件等按要求码放，易燃易爆物品分类储藏在专用库房内、并制定防火措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施。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11.施工现场按要求设置规范的消防通道和消防水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源。</w:t>
            </w:r>
          </w:p>
        </w:tc>
      </w:tr>
    </w:tbl>
    <w:p w14:paraId="37760373">
      <w:pPr>
        <w:spacing w:line="276" w:lineRule="auto"/>
        <w:rPr>
          <w:rFonts w:ascii="Arial"/>
          <w:sz w:val="21"/>
        </w:rPr>
      </w:pPr>
    </w:p>
    <w:p w14:paraId="55FEB393">
      <w:pPr>
        <w:spacing w:line="277" w:lineRule="auto"/>
        <w:rPr>
          <w:rFonts w:ascii="Arial"/>
          <w:sz w:val="21"/>
        </w:rPr>
      </w:pPr>
    </w:p>
    <w:p w14:paraId="7A0A4F1C">
      <w:pPr>
        <w:spacing w:line="277" w:lineRule="auto"/>
        <w:rPr>
          <w:rFonts w:ascii="Arial"/>
          <w:sz w:val="21"/>
        </w:rPr>
      </w:pPr>
    </w:p>
    <w:p w14:paraId="54ABCFC2">
      <w:pPr>
        <w:spacing w:before="104" w:line="182" w:lineRule="auto"/>
        <w:ind w:left="10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—16 —</w:t>
      </w:r>
    </w:p>
    <w:p w14:paraId="498EC2DC">
      <w:pPr>
        <w:spacing w:line="182" w:lineRule="auto"/>
        <w:rPr>
          <w:rFonts w:ascii="宋体" w:hAnsi="宋体" w:eastAsia="宋体" w:cs="宋体"/>
          <w:sz w:val="32"/>
          <w:szCs w:val="32"/>
        </w:rPr>
        <w:sectPr>
          <w:pgSz w:w="16950" w:h="12070"/>
          <w:pgMar w:top="1025" w:right="1515" w:bottom="400" w:left="1515" w:header="0" w:footer="0" w:gutter="0"/>
          <w:cols w:space="720" w:num="1"/>
        </w:sectPr>
      </w:pPr>
    </w:p>
    <w:p w14:paraId="5C40A039">
      <w:pPr>
        <w:spacing w:before="36"/>
      </w:pPr>
    </w:p>
    <w:p w14:paraId="1CD4B72A">
      <w:pPr>
        <w:spacing w:before="36"/>
      </w:pPr>
    </w:p>
    <w:p w14:paraId="5FAEA3CB">
      <w:pPr>
        <w:spacing w:before="36"/>
      </w:pPr>
    </w:p>
    <w:p w14:paraId="17F141CD">
      <w:pPr>
        <w:spacing w:before="36"/>
      </w:pPr>
    </w:p>
    <w:tbl>
      <w:tblPr>
        <w:tblStyle w:val="5"/>
        <w:tblW w:w="13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749"/>
        <w:gridCol w:w="10417"/>
      </w:tblGrid>
      <w:tr w14:paraId="2A45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92" w:type="dxa"/>
            <w:gridSpan w:val="2"/>
            <w:vAlign w:val="top"/>
          </w:tcPr>
          <w:p w14:paraId="1F97E843">
            <w:pPr>
              <w:spacing w:before="34" w:line="201" w:lineRule="auto"/>
              <w:ind w:left="1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17" w:type="dxa"/>
            <w:vAlign w:val="top"/>
          </w:tcPr>
          <w:p w14:paraId="06148F2C">
            <w:pPr>
              <w:spacing w:before="33" w:line="202" w:lineRule="auto"/>
              <w:ind w:left="48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02695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5D9D6DC8">
            <w:pPr>
              <w:pStyle w:val="6"/>
              <w:spacing w:line="242" w:lineRule="auto"/>
            </w:pPr>
          </w:p>
          <w:p w14:paraId="5F2B2939">
            <w:pPr>
              <w:pStyle w:val="6"/>
              <w:spacing w:line="242" w:lineRule="auto"/>
            </w:pPr>
          </w:p>
          <w:p w14:paraId="59B32C7F">
            <w:pPr>
              <w:pStyle w:val="6"/>
              <w:spacing w:line="242" w:lineRule="auto"/>
            </w:pPr>
          </w:p>
          <w:p w14:paraId="5242C88D">
            <w:pPr>
              <w:pStyle w:val="6"/>
              <w:spacing w:line="242" w:lineRule="auto"/>
            </w:pPr>
          </w:p>
          <w:p w14:paraId="1E0F6782">
            <w:pPr>
              <w:pStyle w:val="6"/>
              <w:spacing w:line="243" w:lineRule="auto"/>
            </w:pPr>
          </w:p>
          <w:p w14:paraId="4A32AA29">
            <w:pPr>
              <w:pStyle w:val="6"/>
              <w:spacing w:line="243" w:lineRule="auto"/>
            </w:pPr>
          </w:p>
          <w:p w14:paraId="6215EA96">
            <w:pPr>
              <w:pStyle w:val="6"/>
              <w:spacing w:line="243" w:lineRule="auto"/>
            </w:pPr>
          </w:p>
          <w:p w14:paraId="268B503E">
            <w:pPr>
              <w:pStyle w:val="6"/>
              <w:spacing w:line="243" w:lineRule="auto"/>
            </w:pPr>
          </w:p>
          <w:p w14:paraId="375E4B94">
            <w:pPr>
              <w:pStyle w:val="6"/>
              <w:spacing w:line="243" w:lineRule="auto"/>
            </w:pPr>
          </w:p>
          <w:p w14:paraId="64314B6E">
            <w:pPr>
              <w:pStyle w:val="6"/>
              <w:spacing w:line="243" w:lineRule="auto"/>
            </w:pPr>
          </w:p>
          <w:p w14:paraId="51983CEB">
            <w:pPr>
              <w:pStyle w:val="6"/>
              <w:spacing w:line="243" w:lineRule="auto"/>
            </w:pPr>
          </w:p>
          <w:p w14:paraId="0393E85B">
            <w:pPr>
              <w:pStyle w:val="6"/>
              <w:spacing w:line="243" w:lineRule="auto"/>
            </w:pPr>
          </w:p>
          <w:p w14:paraId="2E2D9024">
            <w:pPr>
              <w:pStyle w:val="6"/>
              <w:spacing w:line="243" w:lineRule="auto"/>
            </w:pPr>
          </w:p>
          <w:p w14:paraId="085E1F80">
            <w:pPr>
              <w:pStyle w:val="6"/>
              <w:spacing w:line="243" w:lineRule="auto"/>
            </w:pPr>
          </w:p>
          <w:p w14:paraId="287E3FA9">
            <w:pPr>
              <w:spacing w:before="71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四、食品安全</w:t>
            </w:r>
          </w:p>
        </w:tc>
        <w:tc>
          <w:tcPr>
            <w:tcW w:w="1749" w:type="dxa"/>
            <w:vAlign w:val="top"/>
          </w:tcPr>
          <w:p w14:paraId="6686BB08">
            <w:pPr>
              <w:spacing w:before="150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(一)经营资质</w:t>
            </w:r>
          </w:p>
        </w:tc>
        <w:tc>
          <w:tcPr>
            <w:tcW w:w="10417" w:type="dxa"/>
            <w:vAlign w:val="top"/>
          </w:tcPr>
          <w:p w14:paraId="1578823A">
            <w:pPr>
              <w:spacing w:before="150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1.学校食堂和经营服务方需取得餐饮服务许可，严禁超范围经营。</w:t>
            </w:r>
          </w:p>
        </w:tc>
      </w:tr>
      <w:tr w14:paraId="014BB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291BEFB9">
            <w:pPr>
              <w:pStyle w:val="6"/>
            </w:pPr>
          </w:p>
        </w:tc>
        <w:tc>
          <w:tcPr>
            <w:tcW w:w="1749" w:type="dxa"/>
            <w:vAlign w:val="top"/>
          </w:tcPr>
          <w:p w14:paraId="792B7625">
            <w:pPr>
              <w:pStyle w:val="6"/>
              <w:spacing w:line="241" w:lineRule="auto"/>
            </w:pPr>
          </w:p>
          <w:p w14:paraId="7D8B5E35">
            <w:pPr>
              <w:pStyle w:val="6"/>
              <w:spacing w:line="242" w:lineRule="auto"/>
            </w:pPr>
          </w:p>
          <w:p w14:paraId="486E108F">
            <w:pPr>
              <w:pStyle w:val="6"/>
              <w:spacing w:line="242" w:lineRule="auto"/>
            </w:pPr>
          </w:p>
          <w:p w14:paraId="0A82AE4A">
            <w:pPr>
              <w:spacing w:before="71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(二)安全责任</w:t>
            </w:r>
          </w:p>
        </w:tc>
        <w:tc>
          <w:tcPr>
            <w:tcW w:w="10417" w:type="dxa"/>
            <w:vAlign w:val="top"/>
          </w:tcPr>
          <w:p w14:paraId="003D37E5">
            <w:pPr>
              <w:spacing w:before="259" w:line="233" w:lineRule="auto"/>
              <w:ind w:left="553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2.建立以校长(园长)为第一责任人的校园食品安全责任制，落实学校相关负责人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陪餐制度并规范记录。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3.突出食堂、校园超市(小卖部、商业街),设立食品安全管理机构并配备校园食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品安全总监、安全员，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明确各个环节、各岗位职责。</w:t>
            </w:r>
          </w:p>
          <w:p w14:paraId="52F5BF57">
            <w:pPr>
              <w:spacing w:before="7" w:line="236" w:lineRule="auto"/>
              <w:ind w:left="562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4.建立食品安全风险防控清单，落实隐患排查“日管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控、周排查、月调度”制度，常态化开展餐饮服务过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程控制监管并规范记录。</w:t>
            </w:r>
          </w:p>
        </w:tc>
      </w:tr>
      <w:tr w14:paraId="3102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4D35884">
            <w:pPr>
              <w:pStyle w:val="6"/>
            </w:pPr>
          </w:p>
        </w:tc>
        <w:tc>
          <w:tcPr>
            <w:tcW w:w="1749" w:type="dxa"/>
            <w:vAlign w:val="top"/>
          </w:tcPr>
          <w:p w14:paraId="329EC890">
            <w:pPr>
              <w:pStyle w:val="6"/>
              <w:spacing w:line="265" w:lineRule="auto"/>
            </w:pPr>
          </w:p>
          <w:p w14:paraId="4D6A1F34">
            <w:pPr>
              <w:pStyle w:val="6"/>
              <w:spacing w:line="265" w:lineRule="auto"/>
            </w:pPr>
          </w:p>
          <w:p w14:paraId="1FFDC9AF">
            <w:pPr>
              <w:pStyle w:val="6"/>
              <w:spacing w:line="266" w:lineRule="auto"/>
            </w:pPr>
          </w:p>
          <w:p w14:paraId="16CEBFD1">
            <w:pPr>
              <w:spacing w:before="72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(三)日常管理</w:t>
            </w:r>
          </w:p>
        </w:tc>
        <w:tc>
          <w:tcPr>
            <w:tcW w:w="10417" w:type="dxa"/>
            <w:vAlign w:val="top"/>
          </w:tcPr>
          <w:p w14:paraId="73E3967F">
            <w:pPr>
              <w:spacing w:before="51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5.规范建设应用“互联网+明厨亮灶”监管平台，24小时无死角、无盲区监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控。</w:t>
            </w:r>
          </w:p>
          <w:p w14:paraId="4921C254">
            <w:pPr>
              <w:spacing w:before="40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6.食堂后厨进入口设置门禁系统，实施刷卡(脸)进入制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度。</w:t>
            </w:r>
          </w:p>
          <w:p w14:paraId="569A2CCF">
            <w:pPr>
              <w:spacing w:before="18" w:line="210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7.建设独立更衣室，岗位从业人员衣物不得与食材混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放。</w:t>
            </w:r>
          </w:p>
          <w:p w14:paraId="4B799632">
            <w:pPr>
              <w:spacing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3.食堂防有害生物“三防”设施完善。</w:t>
            </w:r>
          </w:p>
          <w:p w14:paraId="46E6504D">
            <w:pPr>
              <w:spacing w:before="19" w:line="231" w:lineRule="auto"/>
              <w:ind w:left="132" w:right="393" w:firstLine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9.食堂具备足够的消防、通风排烟设施，电路、电器等设施并符合安全要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求，具备完备生物燃油存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储、使用设施。</w:t>
            </w:r>
          </w:p>
          <w:p w14:paraId="43AFEDD2">
            <w:pPr>
              <w:spacing w:before="8" w:line="180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10.后厨灶台上方抽油烟机至少每季度清理一次积油。</w:t>
            </w:r>
          </w:p>
        </w:tc>
      </w:tr>
      <w:tr w14:paraId="4D412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CE03B63">
            <w:pPr>
              <w:pStyle w:val="6"/>
            </w:pPr>
          </w:p>
        </w:tc>
        <w:tc>
          <w:tcPr>
            <w:tcW w:w="1749" w:type="dxa"/>
            <w:vAlign w:val="top"/>
          </w:tcPr>
          <w:p w14:paraId="4B52A107">
            <w:pPr>
              <w:pStyle w:val="6"/>
              <w:spacing w:line="421" w:lineRule="auto"/>
            </w:pPr>
          </w:p>
          <w:p w14:paraId="2C1B253B">
            <w:pPr>
              <w:spacing w:before="72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(四)人员管理</w:t>
            </w:r>
          </w:p>
        </w:tc>
        <w:tc>
          <w:tcPr>
            <w:tcW w:w="10417" w:type="dxa"/>
            <w:vAlign w:val="top"/>
          </w:tcPr>
          <w:p w14:paraId="231788AA">
            <w:pPr>
              <w:spacing w:before="236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11.从业人员健康合格证明应在有效期内。</w:t>
            </w:r>
          </w:p>
          <w:p w14:paraId="61304A1C">
            <w:pPr>
              <w:spacing w:before="8" w:line="227" w:lineRule="auto"/>
              <w:ind w:left="563" w:right="1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12.从事加工直接入口食品的工作人员患有有碍食品安全疾病时，应及时调整其工作岗位。 13.建立健全从业人员定期接受培训与考核制度。</w:t>
            </w:r>
          </w:p>
        </w:tc>
      </w:tr>
      <w:tr w14:paraId="3EAF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1A8C76E2">
            <w:pPr>
              <w:pStyle w:val="6"/>
            </w:pPr>
          </w:p>
        </w:tc>
        <w:tc>
          <w:tcPr>
            <w:tcW w:w="1749" w:type="dxa"/>
            <w:vAlign w:val="top"/>
          </w:tcPr>
          <w:p w14:paraId="629B4A7A">
            <w:pPr>
              <w:pStyle w:val="6"/>
              <w:spacing w:line="330" w:lineRule="auto"/>
            </w:pPr>
          </w:p>
          <w:p w14:paraId="45F73519">
            <w:pPr>
              <w:pStyle w:val="6"/>
              <w:spacing w:line="331" w:lineRule="auto"/>
            </w:pPr>
          </w:p>
          <w:p w14:paraId="62CDB62B">
            <w:pPr>
              <w:spacing w:before="71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(五)食材管理</w:t>
            </w:r>
          </w:p>
        </w:tc>
        <w:tc>
          <w:tcPr>
            <w:tcW w:w="10417" w:type="dxa"/>
            <w:vAlign w:val="top"/>
          </w:tcPr>
          <w:p w14:paraId="6D5D3C55">
            <w:pPr>
              <w:pStyle w:val="6"/>
              <w:spacing w:line="263" w:lineRule="auto"/>
            </w:pPr>
          </w:p>
          <w:p w14:paraId="3A693E1A">
            <w:pPr>
              <w:spacing w:before="72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14.食品及原料、食品添加剂及食品相关产品进货渠道正规，严格落实索证索票制度。</w:t>
            </w:r>
          </w:p>
          <w:p w14:paraId="6C595EDE">
            <w:pPr>
              <w:spacing w:before="1" w:line="230" w:lineRule="auto"/>
              <w:ind w:left="563" w:right="1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15.原料存储场所、设备设施保持清洁，进出库符合相关要求，库存食品应在保质期内。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6.食材严禁直接放置地面或直接靠墙摆放。</w:t>
            </w:r>
          </w:p>
          <w:p w14:paraId="54B5F0F7">
            <w:pPr>
              <w:spacing w:before="19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7.食品添加剂使用符合国家规定，专人采购、专人保管、专人领用、专人登记、专柜保存</w:t>
            </w:r>
          </w:p>
        </w:tc>
      </w:tr>
    </w:tbl>
    <w:p w14:paraId="66D47F65">
      <w:pPr>
        <w:spacing w:line="277" w:lineRule="auto"/>
        <w:rPr>
          <w:rFonts w:ascii="Arial"/>
          <w:sz w:val="21"/>
        </w:rPr>
      </w:pPr>
    </w:p>
    <w:p w14:paraId="3F316B05">
      <w:pPr>
        <w:spacing w:line="277" w:lineRule="auto"/>
        <w:rPr>
          <w:rFonts w:ascii="Arial"/>
          <w:sz w:val="21"/>
        </w:rPr>
      </w:pPr>
    </w:p>
    <w:p w14:paraId="06727C62">
      <w:pPr>
        <w:spacing w:line="277" w:lineRule="auto"/>
        <w:rPr>
          <w:rFonts w:ascii="Arial"/>
          <w:sz w:val="21"/>
        </w:rPr>
      </w:pPr>
    </w:p>
    <w:p w14:paraId="1541555C">
      <w:pPr>
        <w:spacing w:line="277" w:lineRule="auto"/>
        <w:rPr>
          <w:rFonts w:ascii="Arial"/>
          <w:sz w:val="21"/>
        </w:rPr>
      </w:pPr>
    </w:p>
    <w:p w14:paraId="257D3530">
      <w:pPr>
        <w:spacing w:before="98" w:line="184" w:lineRule="auto"/>
        <w:ind w:left="125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—17—</w:t>
      </w:r>
    </w:p>
    <w:p w14:paraId="242E8130"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pgSz w:w="16940" w:h="12060"/>
          <w:pgMar w:top="1025" w:right="1515" w:bottom="400" w:left="1505" w:header="0" w:footer="0" w:gutter="0"/>
          <w:cols w:space="720" w:num="1"/>
        </w:sectPr>
      </w:pPr>
    </w:p>
    <w:p w14:paraId="46EC874D">
      <w:pPr>
        <w:spacing w:before="17"/>
      </w:pPr>
    </w:p>
    <w:p w14:paraId="4402C78B">
      <w:pPr>
        <w:spacing w:before="17"/>
      </w:pPr>
    </w:p>
    <w:p w14:paraId="017D5A0A">
      <w:pPr>
        <w:spacing w:before="16"/>
      </w:pPr>
    </w:p>
    <w:p w14:paraId="621269E6">
      <w:pPr>
        <w:spacing w:before="16"/>
      </w:pPr>
    </w:p>
    <w:tbl>
      <w:tblPr>
        <w:tblStyle w:val="5"/>
        <w:tblW w:w="139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749"/>
        <w:gridCol w:w="10429"/>
      </w:tblGrid>
      <w:tr w14:paraId="489A4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483" w:type="dxa"/>
            <w:gridSpan w:val="2"/>
            <w:vAlign w:val="top"/>
          </w:tcPr>
          <w:p w14:paraId="13D218A0">
            <w:pPr>
              <w:spacing w:before="35" w:line="193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29" w:type="dxa"/>
            <w:vAlign w:val="top"/>
          </w:tcPr>
          <w:p w14:paraId="5C4FC4BD">
            <w:pPr>
              <w:spacing w:before="33" w:line="194" w:lineRule="auto"/>
              <w:ind w:left="4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6A6B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734" w:type="dxa"/>
            <w:vMerge w:val="restart"/>
            <w:tcBorders>
              <w:bottom w:val="nil"/>
            </w:tcBorders>
            <w:vAlign w:val="top"/>
          </w:tcPr>
          <w:p w14:paraId="2858B517">
            <w:pPr>
              <w:pStyle w:val="6"/>
              <w:spacing w:line="251" w:lineRule="auto"/>
            </w:pPr>
          </w:p>
          <w:p w14:paraId="2A710B23">
            <w:pPr>
              <w:pStyle w:val="6"/>
              <w:spacing w:line="251" w:lineRule="auto"/>
            </w:pPr>
          </w:p>
          <w:p w14:paraId="780692F2">
            <w:pPr>
              <w:pStyle w:val="6"/>
              <w:spacing w:line="251" w:lineRule="auto"/>
            </w:pPr>
          </w:p>
          <w:p w14:paraId="41256BAF">
            <w:pPr>
              <w:pStyle w:val="6"/>
              <w:spacing w:line="252" w:lineRule="auto"/>
            </w:pPr>
          </w:p>
          <w:p w14:paraId="3E32EC66">
            <w:pPr>
              <w:pStyle w:val="6"/>
              <w:spacing w:line="252" w:lineRule="auto"/>
            </w:pPr>
          </w:p>
          <w:p w14:paraId="18660B43">
            <w:pPr>
              <w:pStyle w:val="6"/>
              <w:spacing w:line="252" w:lineRule="auto"/>
            </w:pPr>
          </w:p>
          <w:p w14:paraId="30A6DCB0">
            <w:pPr>
              <w:spacing w:before="71" w:line="220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四、食品安全</w:t>
            </w:r>
          </w:p>
        </w:tc>
        <w:tc>
          <w:tcPr>
            <w:tcW w:w="1749" w:type="dxa"/>
            <w:vAlign w:val="top"/>
          </w:tcPr>
          <w:p w14:paraId="1B6802E7">
            <w:pPr>
              <w:pStyle w:val="6"/>
              <w:spacing w:line="332" w:lineRule="auto"/>
            </w:pPr>
          </w:p>
          <w:p w14:paraId="1E040FD5">
            <w:pPr>
              <w:pStyle w:val="6"/>
              <w:spacing w:line="332" w:lineRule="auto"/>
            </w:pPr>
          </w:p>
          <w:p w14:paraId="58C692E5">
            <w:pPr>
              <w:spacing w:before="71" w:line="22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(六)加工制作</w:t>
            </w:r>
          </w:p>
        </w:tc>
        <w:tc>
          <w:tcPr>
            <w:tcW w:w="10429" w:type="dxa"/>
            <w:vAlign w:val="top"/>
          </w:tcPr>
          <w:p w14:paraId="14A32223">
            <w:pPr>
              <w:spacing w:before="59" w:line="219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18.加工区城严禁存放有毒、有害物品及个人生活物品。</w:t>
            </w:r>
          </w:p>
          <w:p w14:paraId="58AAC7CB">
            <w:pPr>
              <w:spacing w:before="17" w:line="219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19.原料清洗彻底，加工制作过程生熟分开，严禁食材混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放。</w:t>
            </w:r>
          </w:p>
          <w:p w14:paraId="47E432AA">
            <w:pPr>
              <w:spacing w:before="19" w:line="231" w:lineRule="auto"/>
              <w:ind w:left="591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20.制售冷食类食品、生食类食品、裱花蛋糕、现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榨果蔬汁等，按照有关要求设置专间或者专用操作区。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21.中小学、幼儿园食堂不得制售冷荤类食品、生食类食品、裱花蛋糕。</w:t>
            </w:r>
          </w:p>
          <w:p w14:paraId="078D2BDD">
            <w:pPr>
              <w:spacing w:before="20" w:line="209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22.不得加工制作四季豆、鲜黄花菜、野生蘑菇、发芽土豆等高风险食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品。</w:t>
            </w:r>
          </w:p>
          <w:p w14:paraId="6A93478A">
            <w:pPr>
              <w:spacing w:line="201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23.留样设备正常运转，专人专锁。留样标本至少保留48小时。</w:t>
            </w:r>
          </w:p>
        </w:tc>
      </w:tr>
      <w:tr w14:paraId="6A619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734" w:type="dxa"/>
            <w:vMerge w:val="continue"/>
            <w:tcBorders>
              <w:top w:val="nil"/>
              <w:bottom w:val="nil"/>
            </w:tcBorders>
            <w:vAlign w:val="top"/>
          </w:tcPr>
          <w:p w14:paraId="432BAB85">
            <w:pPr>
              <w:pStyle w:val="6"/>
            </w:pPr>
          </w:p>
        </w:tc>
        <w:tc>
          <w:tcPr>
            <w:tcW w:w="1749" w:type="dxa"/>
            <w:vAlign w:val="top"/>
          </w:tcPr>
          <w:p w14:paraId="2F64A5E8">
            <w:pPr>
              <w:spacing w:before="30" w:line="20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(七)校外供餐</w:t>
            </w:r>
          </w:p>
        </w:tc>
        <w:tc>
          <w:tcPr>
            <w:tcW w:w="10429" w:type="dxa"/>
            <w:vAlign w:val="top"/>
          </w:tcPr>
          <w:p w14:paraId="4FE44608">
            <w:pPr>
              <w:spacing w:before="29" w:line="201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24.建立校外供餐评价与退出机制，供餐单位需具备经营许可证，配送过程全程纳入监控。</w:t>
            </w:r>
          </w:p>
        </w:tc>
      </w:tr>
      <w:tr w14:paraId="6C089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76B06011">
            <w:pPr>
              <w:pStyle w:val="6"/>
            </w:pPr>
          </w:p>
        </w:tc>
        <w:tc>
          <w:tcPr>
            <w:tcW w:w="1749" w:type="dxa"/>
            <w:vAlign w:val="top"/>
          </w:tcPr>
          <w:p w14:paraId="79A0ADB0">
            <w:pPr>
              <w:pStyle w:val="6"/>
              <w:spacing w:line="388" w:lineRule="auto"/>
            </w:pPr>
          </w:p>
          <w:p w14:paraId="0EBDF323">
            <w:pPr>
              <w:spacing w:before="72" w:line="231" w:lineRule="auto"/>
              <w:ind w:left="131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(八)校园超市(小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卖部、商业街)</w:t>
            </w:r>
          </w:p>
        </w:tc>
        <w:tc>
          <w:tcPr>
            <w:tcW w:w="10429" w:type="dxa"/>
            <w:vAlign w:val="top"/>
          </w:tcPr>
          <w:p w14:paraId="136C1FEF">
            <w:pPr>
              <w:spacing w:before="62" w:line="227" w:lineRule="auto"/>
              <w:ind w:left="162" w:right="56" w:firstLine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25.中小学、幼儿园一般不得在校内设置小卖部、超市等食品经营场所，确有需要设置的，应当依法取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得许可，并避免售卖高盐、高糖及高脂食品。</w:t>
            </w:r>
          </w:p>
          <w:p w14:paraId="4472A3C0">
            <w:pPr>
              <w:spacing w:before="18" w:line="218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26.落实各项食品安全管理制度，制定可售卖商品清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单。</w:t>
            </w:r>
          </w:p>
          <w:p w14:paraId="3764163A">
            <w:pPr>
              <w:spacing w:before="2" w:line="216" w:lineRule="auto"/>
              <w:ind w:left="162" w:right="36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27.食品包装标识符合要求，禁止经营假冒伪劣食品、过期变质食品和其他不符和国家标准、行业标准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的食品，禁止经营价格低廉、包装简陋的“五毛食品”“山寨食品”。</w:t>
            </w:r>
          </w:p>
        </w:tc>
      </w:tr>
      <w:tr w14:paraId="13A6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34" w:type="dxa"/>
            <w:vMerge w:val="restart"/>
            <w:tcBorders>
              <w:bottom w:val="nil"/>
            </w:tcBorders>
            <w:vAlign w:val="top"/>
          </w:tcPr>
          <w:p w14:paraId="2F148F73">
            <w:pPr>
              <w:pStyle w:val="6"/>
              <w:spacing w:line="251" w:lineRule="auto"/>
            </w:pPr>
          </w:p>
          <w:p w14:paraId="67B82E3E">
            <w:pPr>
              <w:pStyle w:val="6"/>
              <w:spacing w:line="251" w:lineRule="auto"/>
            </w:pPr>
          </w:p>
          <w:p w14:paraId="0C339A38">
            <w:pPr>
              <w:pStyle w:val="6"/>
              <w:spacing w:line="252" w:lineRule="auto"/>
            </w:pPr>
          </w:p>
          <w:p w14:paraId="4ADF0F5D">
            <w:pPr>
              <w:pStyle w:val="6"/>
              <w:spacing w:line="252" w:lineRule="auto"/>
            </w:pPr>
          </w:p>
          <w:p w14:paraId="6F58A3D5">
            <w:pPr>
              <w:pStyle w:val="6"/>
              <w:spacing w:line="252" w:lineRule="auto"/>
            </w:pPr>
          </w:p>
          <w:p w14:paraId="7DB02472">
            <w:pPr>
              <w:pStyle w:val="6"/>
              <w:spacing w:line="252" w:lineRule="auto"/>
            </w:pPr>
          </w:p>
          <w:p w14:paraId="647CF01B">
            <w:pPr>
              <w:pStyle w:val="6"/>
              <w:spacing w:line="252" w:lineRule="auto"/>
            </w:pPr>
          </w:p>
          <w:p w14:paraId="7C3A4EEF">
            <w:pPr>
              <w:spacing w:before="71" w:line="220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五、实验室安全</w:t>
            </w:r>
          </w:p>
        </w:tc>
        <w:tc>
          <w:tcPr>
            <w:tcW w:w="1749" w:type="dxa"/>
            <w:vAlign w:val="top"/>
          </w:tcPr>
          <w:p w14:paraId="220EB832">
            <w:pPr>
              <w:spacing w:before="33" w:line="19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(一)安全责任</w:t>
            </w:r>
          </w:p>
        </w:tc>
        <w:tc>
          <w:tcPr>
            <w:tcW w:w="10429" w:type="dxa"/>
            <w:vAlign w:val="top"/>
          </w:tcPr>
          <w:p w14:paraId="51DCE9D5">
            <w:pPr>
              <w:spacing w:before="33" w:line="190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1.建立实验室安全责任体系，落实实验室安全责任制度，实验记录齐全。</w:t>
            </w:r>
          </w:p>
        </w:tc>
      </w:tr>
      <w:tr w14:paraId="18C5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734" w:type="dxa"/>
            <w:vMerge w:val="continue"/>
            <w:tcBorders>
              <w:top w:val="nil"/>
              <w:bottom w:val="nil"/>
            </w:tcBorders>
            <w:vAlign w:val="top"/>
          </w:tcPr>
          <w:p w14:paraId="49A97EB6">
            <w:pPr>
              <w:pStyle w:val="6"/>
            </w:pPr>
          </w:p>
        </w:tc>
        <w:tc>
          <w:tcPr>
            <w:tcW w:w="1749" w:type="dxa"/>
            <w:vAlign w:val="top"/>
          </w:tcPr>
          <w:p w14:paraId="597EC0AF">
            <w:pPr>
              <w:pStyle w:val="6"/>
              <w:spacing w:line="262" w:lineRule="auto"/>
            </w:pPr>
          </w:p>
          <w:p w14:paraId="4303C59E">
            <w:pPr>
              <w:pStyle w:val="6"/>
              <w:spacing w:line="263" w:lineRule="auto"/>
            </w:pPr>
          </w:p>
          <w:p w14:paraId="7A359EAD">
            <w:pPr>
              <w:pStyle w:val="6"/>
              <w:spacing w:line="263" w:lineRule="auto"/>
            </w:pPr>
          </w:p>
          <w:p w14:paraId="337225C1">
            <w:pPr>
              <w:spacing w:before="71" w:line="22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(二)场所设置</w:t>
            </w:r>
          </w:p>
        </w:tc>
        <w:tc>
          <w:tcPr>
            <w:tcW w:w="10429" w:type="dxa"/>
            <w:vAlign w:val="top"/>
          </w:tcPr>
          <w:p w14:paraId="228CD5A9">
            <w:pPr>
              <w:spacing w:before="53" w:line="223" w:lineRule="auto"/>
              <w:ind w:left="162" w:firstLine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2.实验场所每个房问门口挂有安全信息牌，信息包括：安全风险点的警示标识、安全责任人、涉及危险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类别、防护措施和有效的应急联系电话等，并及时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更新。</w:t>
            </w:r>
          </w:p>
          <w:p w14:paraId="044CF405">
            <w:pPr>
              <w:spacing w:before="29" w:line="219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3.消防通道通畅，公共场所不堆放仪器和物品。</w:t>
            </w:r>
          </w:p>
          <w:p w14:paraId="28693779">
            <w:pPr>
              <w:spacing w:before="7" w:line="232" w:lineRule="auto"/>
              <w:ind w:left="162" w:firstLine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4.实验操作台应选用合格的防火、耐腐蚀材料；有可燃气体的不设吊顶；不用的配电箱、插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座、水管、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水龙头、网线、气体管路等，应及时拆除或封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闭。</w:t>
            </w:r>
          </w:p>
          <w:p w14:paraId="5B9434B9">
            <w:pPr>
              <w:spacing w:before="18" w:line="201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5.所有房间均须配有应急备用钥匙，集中存放、统一管理。</w:t>
            </w:r>
          </w:p>
          <w:p w14:paraId="5066C6F0">
            <w:pPr>
              <w:spacing w:line="196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6.水、电、气管线布局合理，安装施工规范，实验室改造工程应经过审批后实施。</w:t>
            </w:r>
          </w:p>
        </w:tc>
      </w:tr>
      <w:tr w14:paraId="2754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629AACAE">
            <w:pPr>
              <w:pStyle w:val="6"/>
            </w:pPr>
          </w:p>
        </w:tc>
        <w:tc>
          <w:tcPr>
            <w:tcW w:w="1749" w:type="dxa"/>
            <w:vAlign w:val="top"/>
          </w:tcPr>
          <w:p w14:paraId="295A558F">
            <w:pPr>
              <w:pStyle w:val="6"/>
              <w:spacing w:line="331" w:lineRule="auto"/>
            </w:pPr>
          </w:p>
          <w:p w14:paraId="010C5420">
            <w:pPr>
              <w:pStyle w:val="6"/>
              <w:spacing w:line="331" w:lineRule="auto"/>
            </w:pPr>
          </w:p>
          <w:p w14:paraId="53D7F41D">
            <w:pPr>
              <w:spacing w:before="72" w:line="221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(三)安全设施</w:t>
            </w:r>
          </w:p>
        </w:tc>
        <w:tc>
          <w:tcPr>
            <w:tcW w:w="10429" w:type="dxa"/>
            <w:vAlign w:val="top"/>
          </w:tcPr>
          <w:p w14:paraId="0400B732">
            <w:pPr>
              <w:spacing w:before="55" w:line="218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7.实验室应按要求配备不同型号灭火器、消防喷淋等消防设施，且正常有效、方便取用。</w:t>
            </w:r>
          </w:p>
          <w:p w14:paraId="3E859F64">
            <w:pPr>
              <w:spacing w:before="22" w:line="227" w:lineRule="auto"/>
              <w:ind w:left="162" w:firstLine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8.显著位置张贴紧急逃生疏散路线图，疏散路线图的逃生路线应有二条(含)以上，路线与现场情况符合，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主要逃生路径有足够的紧急照明灯，功能正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常。</w:t>
            </w:r>
          </w:p>
          <w:p w14:paraId="2F46B004">
            <w:pPr>
              <w:spacing w:before="26" w:line="218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9.存在燃烧、腐蚀等风险的区域配备应急喷淋和洗眼设备，应急喷淋进水阀处于常开状态。</w:t>
            </w:r>
          </w:p>
          <w:p w14:paraId="7355F985">
            <w:pPr>
              <w:spacing w:before="11" w:line="210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10.有需要的实验场所配备符合设计规范的通风系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统。</w:t>
            </w:r>
          </w:p>
          <w:p w14:paraId="688061B0">
            <w:pPr>
              <w:spacing w:line="198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11.重点场所须安装门禁和监控设施，并有专人管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理。</w:t>
            </w:r>
          </w:p>
        </w:tc>
      </w:tr>
    </w:tbl>
    <w:p w14:paraId="4263069A">
      <w:pPr>
        <w:spacing w:line="316" w:lineRule="auto"/>
        <w:rPr>
          <w:rFonts w:ascii="Arial"/>
          <w:sz w:val="21"/>
        </w:rPr>
      </w:pPr>
    </w:p>
    <w:p w14:paraId="71E63BC6">
      <w:pPr>
        <w:spacing w:line="316" w:lineRule="auto"/>
        <w:rPr>
          <w:rFonts w:ascii="Arial"/>
          <w:sz w:val="21"/>
        </w:rPr>
      </w:pPr>
    </w:p>
    <w:p w14:paraId="3BE33A19">
      <w:pPr>
        <w:spacing w:line="317" w:lineRule="auto"/>
        <w:rPr>
          <w:rFonts w:ascii="Arial"/>
          <w:sz w:val="21"/>
        </w:rPr>
      </w:pPr>
    </w:p>
    <w:p w14:paraId="194219B3">
      <w:pPr>
        <w:spacing w:before="104" w:line="184" w:lineRule="auto"/>
        <w:ind w:left="17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—</w:t>
      </w:r>
      <w:r>
        <w:rPr>
          <w:rFonts w:ascii="宋体" w:hAnsi="宋体" w:eastAsia="宋体" w:cs="宋体"/>
          <w:spacing w:val="-12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2"/>
          <w:sz w:val="32"/>
          <w:szCs w:val="32"/>
        </w:rPr>
        <w:t>18</w:t>
      </w:r>
      <w:r>
        <w:rPr>
          <w:rFonts w:ascii="宋体" w:hAnsi="宋体" w:eastAsia="宋体" w:cs="宋体"/>
          <w:spacing w:val="4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2"/>
          <w:sz w:val="32"/>
          <w:szCs w:val="32"/>
        </w:rPr>
        <w:t>—</w:t>
      </w:r>
    </w:p>
    <w:p w14:paraId="171FF3C9"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pgSz w:w="16840" w:h="11910"/>
          <w:pgMar w:top="1012" w:right="1473" w:bottom="400" w:left="1444" w:header="0" w:footer="0" w:gutter="0"/>
          <w:cols w:space="720" w:num="1"/>
        </w:sectPr>
      </w:pPr>
    </w:p>
    <w:p w14:paraId="6EE91CE5">
      <w:pPr>
        <w:spacing w:before="17"/>
      </w:pPr>
    </w:p>
    <w:p w14:paraId="745137F7">
      <w:pPr>
        <w:spacing w:before="17"/>
      </w:pPr>
    </w:p>
    <w:p w14:paraId="41D9B947">
      <w:pPr>
        <w:spacing w:before="16"/>
      </w:pPr>
    </w:p>
    <w:p w14:paraId="695B2A46">
      <w:pPr>
        <w:spacing w:before="16"/>
      </w:pPr>
    </w:p>
    <w:tbl>
      <w:tblPr>
        <w:tblStyle w:val="5"/>
        <w:tblW w:w="139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758"/>
        <w:gridCol w:w="10420"/>
      </w:tblGrid>
      <w:tr w14:paraId="7E97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82" w:type="dxa"/>
            <w:gridSpan w:val="2"/>
            <w:vAlign w:val="top"/>
          </w:tcPr>
          <w:p w14:paraId="71631B75">
            <w:pPr>
              <w:spacing w:before="34" w:line="202" w:lineRule="auto"/>
              <w:ind w:left="1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20" w:type="dxa"/>
            <w:vAlign w:val="top"/>
          </w:tcPr>
          <w:p w14:paraId="17113AA3">
            <w:pPr>
              <w:spacing w:before="34" w:line="202" w:lineRule="auto"/>
              <w:ind w:left="4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4F0B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 w14:paraId="05985B8D">
            <w:pPr>
              <w:pStyle w:val="6"/>
              <w:spacing w:line="244" w:lineRule="auto"/>
            </w:pPr>
          </w:p>
          <w:p w14:paraId="3ED91A8C">
            <w:pPr>
              <w:pStyle w:val="6"/>
              <w:spacing w:line="244" w:lineRule="auto"/>
            </w:pPr>
          </w:p>
          <w:p w14:paraId="352A5C3C">
            <w:pPr>
              <w:pStyle w:val="6"/>
              <w:spacing w:line="244" w:lineRule="auto"/>
            </w:pPr>
          </w:p>
          <w:p w14:paraId="5EF36F38">
            <w:pPr>
              <w:pStyle w:val="6"/>
              <w:spacing w:line="244" w:lineRule="auto"/>
            </w:pPr>
          </w:p>
          <w:p w14:paraId="2AEFC260">
            <w:pPr>
              <w:pStyle w:val="6"/>
              <w:spacing w:line="244" w:lineRule="auto"/>
            </w:pPr>
          </w:p>
          <w:p w14:paraId="53BA57C7">
            <w:pPr>
              <w:spacing w:before="72" w:line="220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五、实验室安全</w:t>
            </w:r>
          </w:p>
        </w:tc>
        <w:tc>
          <w:tcPr>
            <w:tcW w:w="1758" w:type="dxa"/>
            <w:vAlign w:val="top"/>
          </w:tcPr>
          <w:p w14:paraId="78B68563">
            <w:pPr>
              <w:pStyle w:val="6"/>
              <w:spacing w:line="310" w:lineRule="auto"/>
            </w:pPr>
          </w:p>
          <w:p w14:paraId="14732239">
            <w:pPr>
              <w:pStyle w:val="6"/>
              <w:spacing w:line="311" w:lineRule="auto"/>
            </w:pPr>
          </w:p>
          <w:p w14:paraId="5412510F">
            <w:pPr>
              <w:pStyle w:val="6"/>
              <w:spacing w:line="311" w:lineRule="auto"/>
            </w:pPr>
          </w:p>
          <w:p w14:paraId="59BCA79D">
            <w:pPr>
              <w:spacing w:before="71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(四)危化品管理</w:t>
            </w:r>
          </w:p>
        </w:tc>
        <w:tc>
          <w:tcPr>
            <w:tcW w:w="10420" w:type="dxa"/>
            <w:vAlign w:val="top"/>
          </w:tcPr>
          <w:p w14:paraId="7B6AD629">
            <w:pPr>
              <w:spacing w:before="37" w:line="219" w:lineRule="auto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12.危化品动态台账要及时更新，危化品说明书或安全周知卡要齐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全。</w:t>
            </w:r>
          </w:p>
          <w:p w14:paraId="7392401E">
            <w:pPr>
              <w:spacing w:before="27" w:line="229" w:lineRule="auto"/>
              <w:ind w:left="132" w:firstLine="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3.剧毒化学品执行“五双”管理(即双人验收、双人保管、双人发货、双把锁、双本账),技防措施符合管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制要求。</w:t>
            </w:r>
          </w:p>
          <w:p w14:paraId="65EC322B">
            <w:pPr>
              <w:spacing w:before="17" w:line="219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14.气体(气瓶)存放点须通风、远离热源。</w:t>
            </w:r>
          </w:p>
          <w:p w14:paraId="21F41162">
            <w:pPr>
              <w:spacing w:before="9" w:line="229" w:lineRule="auto"/>
              <w:ind w:left="132" w:firstLine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15.气瓶应合理固定，涉及有毒、可燃气体的场所，配有通风设施和相应的气体监测和报警装置等，张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贴必要的安全警示标识，可燃性气体与氧气等助燃气体气瓶不得混放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，独立的气体气瓶室应通风、不混放、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有监控，有专人管理和记录，有供应商提供的气瓶定期检验合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格标识。</w:t>
            </w:r>
          </w:p>
          <w:p w14:paraId="2B22D6A7">
            <w:pPr>
              <w:spacing w:before="20" w:line="191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16.应设立化学废弃物暂存区，重要危险源配备专职或兼职管理人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员。</w:t>
            </w:r>
          </w:p>
        </w:tc>
      </w:tr>
      <w:tr w14:paraId="05421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 w14:paraId="263CCF41">
            <w:pPr>
              <w:pStyle w:val="6"/>
            </w:pPr>
          </w:p>
        </w:tc>
        <w:tc>
          <w:tcPr>
            <w:tcW w:w="1758" w:type="dxa"/>
            <w:vAlign w:val="top"/>
          </w:tcPr>
          <w:p w14:paraId="0C031352">
            <w:pPr>
              <w:spacing w:before="172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(五)水电安全</w:t>
            </w:r>
          </w:p>
        </w:tc>
        <w:tc>
          <w:tcPr>
            <w:tcW w:w="10420" w:type="dxa"/>
            <w:vAlign w:val="top"/>
          </w:tcPr>
          <w:p w14:paraId="0C2E7C46">
            <w:pPr>
              <w:spacing w:before="170" w:line="219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17.实验室用电安全应符合国家标准(导则)和行业标准；给水、排水系统布置合理，运行正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常。</w:t>
            </w:r>
          </w:p>
        </w:tc>
      </w:tr>
      <w:tr w14:paraId="34E75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9" w:hRule="atLeast"/>
        </w:trPr>
        <w:tc>
          <w:tcPr>
            <w:tcW w:w="1724" w:type="dxa"/>
            <w:vAlign w:val="top"/>
          </w:tcPr>
          <w:p w14:paraId="22890178">
            <w:pPr>
              <w:pStyle w:val="6"/>
              <w:spacing w:line="248" w:lineRule="auto"/>
            </w:pPr>
          </w:p>
          <w:p w14:paraId="57F8D421">
            <w:pPr>
              <w:pStyle w:val="6"/>
              <w:spacing w:line="249" w:lineRule="auto"/>
            </w:pPr>
          </w:p>
          <w:p w14:paraId="577AE61E">
            <w:pPr>
              <w:pStyle w:val="6"/>
              <w:spacing w:line="249" w:lineRule="auto"/>
            </w:pPr>
          </w:p>
          <w:p w14:paraId="041048D9">
            <w:pPr>
              <w:pStyle w:val="6"/>
              <w:spacing w:line="249" w:lineRule="auto"/>
            </w:pPr>
          </w:p>
          <w:p w14:paraId="5133A496">
            <w:pPr>
              <w:pStyle w:val="6"/>
              <w:spacing w:line="249" w:lineRule="auto"/>
            </w:pPr>
          </w:p>
          <w:p w14:paraId="27C8A77D">
            <w:pPr>
              <w:pStyle w:val="6"/>
              <w:spacing w:line="249" w:lineRule="auto"/>
            </w:pPr>
          </w:p>
          <w:p w14:paraId="5849FE61">
            <w:pPr>
              <w:pStyle w:val="6"/>
              <w:spacing w:line="249" w:lineRule="auto"/>
            </w:pPr>
          </w:p>
          <w:p w14:paraId="1BC8C752">
            <w:pPr>
              <w:pStyle w:val="6"/>
              <w:spacing w:line="249" w:lineRule="auto"/>
            </w:pPr>
          </w:p>
          <w:p w14:paraId="7C9B8DA8">
            <w:pPr>
              <w:spacing w:before="71" w:line="251" w:lineRule="auto"/>
              <w:ind w:left="104" w:right="76" w:hanging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六、学生交通安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全</w:t>
            </w:r>
          </w:p>
        </w:tc>
        <w:tc>
          <w:tcPr>
            <w:tcW w:w="1758" w:type="dxa"/>
            <w:vAlign w:val="top"/>
          </w:tcPr>
          <w:p w14:paraId="72FF4A5E">
            <w:pPr>
              <w:pStyle w:val="6"/>
              <w:spacing w:line="266" w:lineRule="auto"/>
            </w:pPr>
          </w:p>
          <w:p w14:paraId="67FA2B86">
            <w:pPr>
              <w:pStyle w:val="6"/>
              <w:spacing w:line="266" w:lineRule="auto"/>
            </w:pPr>
          </w:p>
          <w:p w14:paraId="4AEEC0B7">
            <w:pPr>
              <w:pStyle w:val="6"/>
              <w:spacing w:line="266" w:lineRule="auto"/>
            </w:pPr>
          </w:p>
          <w:p w14:paraId="5AC23516">
            <w:pPr>
              <w:pStyle w:val="6"/>
              <w:spacing w:line="266" w:lineRule="auto"/>
            </w:pPr>
          </w:p>
          <w:p w14:paraId="09B06D34">
            <w:pPr>
              <w:pStyle w:val="6"/>
              <w:spacing w:line="266" w:lineRule="auto"/>
            </w:pPr>
          </w:p>
          <w:p w14:paraId="3E85F21B">
            <w:pPr>
              <w:pStyle w:val="6"/>
              <w:spacing w:line="266" w:lineRule="auto"/>
            </w:pPr>
          </w:p>
          <w:p w14:paraId="5D2D84A9">
            <w:pPr>
              <w:pStyle w:val="6"/>
              <w:spacing w:line="266" w:lineRule="auto"/>
            </w:pPr>
          </w:p>
          <w:p w14:paraId="4EF58CB8">
            <w:pPr>
              <w:pStyle w:val="6"/>
              <w:spacing w:line="266" w:lineRule="auto"/>
            </w:pPr>
          </w:p>
          <w:p w14:paraId="61A21497">
            <w:pPr>
              <w:spacing w:before="72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(一)校车管理</w:t>
            </w:r>
          </w:p>
        </w:tc>
        <w:tc>
          <w:tcPr>
            <w:tcW w:w="10420" w:type="dxa"/>
            <w:vAlign w:val="top"/>
          </w:tcPr>
          <w:p w14:paraId="52309ADC">
            <w:pPr>
              <w:pStyle w:val="6"/>
              <w:spacing w:line="468" w:lineRule="auto"/>
            </w:pPr>
          </w:p>
          <w:p w14:paraId="045AE195">
            <w:pPr>
              <w:spacing w:before="72" w:line="239" w:lineRule="auto"/>
              <w:ind w:left="132" w:right="568" w:firstLine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1.是否建立健全学校(幼儿园)校车管理相关规章制度，落实“一车一档”管理，建好校车和驾驶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人档案。</w:t>
            </w:r>
          </w:p>
          <w:p w14:paraId="65A4A7A6">
            <w:pPr>
              <w:spacing w:line="227" w:lineRule="auto"/>
              <w:ind w:left="132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2.是否取得校车许可证，按期进行年检，进行维修检测保养并做好记录。按规定购买保险。行驶里程和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使用年限是否在规定要求之内。</w:t>
            </w:r>
          </w:p>
          <w:p w14:paraId="49E3ACA8">
            <w:pPr>
              <w:spacing w:before="19" w:line="231" w:lineRule="auto"/>
              <w:ind w:left="132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3.校车外观标识、安全带、安全锤、轮胎、灭火器、行车记录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仪、应急门等安全设施是否齐全，性能是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否完好。</w:t>
            </w:r>
          </w:p>
          <w:p w14:paraId="5272D6A1">
            <w:pPr>
              <w:spacing w:before="7" w:line="219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4.是否在车内醒目处公布教育、交警、交通部门的举报电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话。</w:t>
            </w:r>
          </w:p>
          <w:p w14:paraId="2361D7A8">
            <w:pPr>
              <w:spacing w:before="10" w:line="231" w:lineRule="auto"/>
              <w:ind w:left="132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5.校车驾驶人在每天行车前是否对校车进行安全技术检查，严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格按照行驶证核定人数和规定的路线、停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车站点进行接送。</w:t>
            </w:r>
          </w:p>
          <w:p w14:paraId="377CA1F4">
            <w:pPr>
              <w:spacing w:before="9" w:line="219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6.是否按规定配备随车照管人员，落实随车照管工作责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任。</w:t>
            </w:r>
          </w:p>
          <w:p w14:paraId="7D82F925">
            <w:pPr>
              <w:spacing w:before="9" w:line="219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7.是否定期开展校车安全风险隐患自查自纠，建立工作台账。</w:t>
            </w:r>
          </w:p>
          <w:p w14:paraId="6A4BC333">
            <w:pPr>
              <w:spacing w:before="19" w:line="230" w:lineRule="auto"/>
              <w:ind w:left="132" w:firstLine="4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8.是否制定校车突发事件应急预案，落实安全预警机制。明确发生校车交通事故后应急预案的启动、对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伤亡人员的救治及报告制度等。</w:t>
            </w:r>
          </w:p>
        </w:tc>
      </w:tr>
    </w:tbl>
    <w:p w14:paraId="7970E5DC">
      <w:pPr>
        <w:rPr>
          <w:rFonts w:ascii="Arial"/>
          <w:sz w:val="21"/>
        </w:rPr>
      </w:pPr>
    </w:p>
    <w:p w14:paraId="2506AFD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10"/>
          <w:pgMar w:top="1012" w:right="1472" w:bottom="1164" w:left="1455" w:header="0" w:footer="877" w:gutter="0"/>
          <w:cols w:space="720" w:num="1"/>
        </w:sectPr>
      </w:pPr>
    </w:p>
    <w:p w14:paraId="16D01035">
      <w:pPr>
        <w:spacing w:before="14"/>
      </w:pPr>
    </w:p>
    <w:p w14:paraId="56108613">
      <w:pPr>
        <w:spacing w:before="14"/>
      </w:pPr>
    </w:p>
    <w:p w14:paraId="31366097">
      <w:pPr>
        <w:spacing w:before="14"/>
      </w:pPr>
    </w:p>
    <w:p w14:paraId="3477D42D">
      <w:pPr>
        <w:spacing w:before="14"/>
      </w:pPr>
    </w:p>
    <w:tbl>
      <w:tblPr>
        <w:tblStyle w:val="5"/>
        <w:tblW w:w="13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749"/>
        <w:gridCol w:w="10407"/>
      </w:tblGrid>
      <w:tr w14:paraId="368A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503" w:type="dxa"/>
            <w:gridSpan w:val="2"/>
            <w:vAlign w:val="top"/>
          </w:tcPr>
          <w:p w14:paraId="3BD5B2D8">
            <w:pPr>
              <w:spacing w:before="194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工作重点</w:t>
            </w:r>
          </w:p>
        </w:tc>
        <w:tc>
          <w:tcPr>
            <w:tcW w:w="10407" w:type="dxa"/>
            <w:vAlign w:val="top"/>
          </w:tcPr>
          <w:p w14:paraId="170626C0">
            <w:pPr>
              <w:spacing w:before="204" w:line="193" w:lineRule="auto"/>
              <w:ind w:left="4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重点检查内容</w:t>
            </w:r>
          </w:p>
        </w:tc>
      </w:tr>
      <w:tr w14:paraId="6AEE5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58BA4A93">
            <w:pPr>
              <w:pStyle w:val="6"/>
              <w:spacing w:line="242" w:lineRule="auto"/>
            </w:pPr>
          </w:p>
          <w:p w14:paraId="36DF0E97">
            <w:pPr>
              <w:pStyle w:val="6"/>
              <w:spacing w:line="242" w:lineRule="auto"/>
            </w:pPr>
          </w:p>
          <w:p w14:paraId="78762C8E">
            <w:pPr>
              <w:pStyle w:val="6"/>
              <w:spacing w:line="243" w:lineRule="auto"/>
            </w:pPr>
          </w:p>
          <w:p w14:paraId="2C6FE95D">
            <w:pPr>
              <w:pStyle w:val="6"/>
              <w:spacing w:line="243" w:lineRule="auto"/>
            </w:pPr>
          </w:p>
          <w:p w14:paraId="39807CFE">
            <w:pPr>
              <w:pStyle w:val="6"/>
              <w:spacing w:line="243" w:lineRule="auto"/>
            </w:pPr>
          </w:p>
          <w:p w14:paraId="300489FD">
            <w:pPr>
              <w:pStyle w:val="6"/>
              <w:spacing w:line="243" w:lineRule="auto"/>
            </w:pPr>
          </w:p>
          <w:p w14:paraId="42ED5F70">
            <w:pPr>
              <w:pStyle w:val="6"/>
              <w:spacing w:line="243" w:lineRule="auto"/>
            </w:pPr>
          </w:p>
          <w:p w14:paraId="4E9589F8">
            <w:pPr>
              <w:pStyle w:val="6"/>
              <w:spacing w:line="243" w:lineRule="auto"/>
            </w:pPr>
          </w:p>
          <w:p w14:paraId="5B9B720D">
            <w:pPr>
              <w:pStyle w:val="6"/>
              <w:spacing w:line="243" w:lineRule="auto"/>
            </w:pPr>
          </w:p>
          <w:p w14:paraId="5F0CB249">
            <w:pPr>
              <w:spacing w:before="72" w:line="239" w:lineRule="auto"/>
              <w:ind w:left="105" w:right="46" w:firstLine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六、学生交通安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全</w:t>
            </w:r>
          </w:p>
        </w:tc>
        <w:tc>
          <w:tcPr>
            <w:tcW w:w="1749" w:type="dxa"/>
            <w:vAlign w:val="top"/>
          </w:tcPr>
          <w:p w14:paraId="34058B26">
            <w:pPr>
              <w:spacing w:before="169" w:line="223" w:lineRule="auto"/>
              <w:ind w:left="111" w:right="219"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(二)其他车辆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</w:t>
            </w:r>
          </w:p>
        </w:tc>
        <w:tc>
          <w:tcPr>
            <w:tcW w:w="10407" w:type="dxa"/>
            <w:vAlign w:val="top"/>
          </w:tcPr>
          <w:p w14:paraId="2C761F3A">
            <w:pPr>
              <w:spacing w:before="179" w:line="230" w:lineRule="auto"/>
              <w:ind w:left="162" w:firstLine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9.是否定期组织开展学生上下学交通工具使用情况摸排，对发现的“黑校车”、农用车等非法营运接送学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生车辆是否及时向有关部门报告，对涉及师生、家长是否开展安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全教育劝导。</w:t>
            </w:r>
          </w:p>
        </w:tc>
      </w:tr>
      <w:tr w14:paraId="5E92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62B17555">
            <w:pPr>
              <w:pStyle w:val="6"/>
            </w:pPr>
          </w:p>
        </w:tc>
        <w:tc>
          <w:tcPr>
            <w:tcW w:w="1749" w:type="dxa"/>
            <w:vAlign w:val="top"/>
          </w:tcPr>
          <w:p w14:paraId="50DFD867">
            <w:pPr>
              <w:pStyle w:val="6"/>
              <w:spacing w:line="268" w:lineRule="auto"/>
            </w:pPr>
          </w:p>
          <w:p w14:paraId="6D7FDCF3">
            <w:pPr>
              <w:pStyle w:val="6"/>
              <w:spacing w:line="268" w:lineRule="auto"/>
            </w:pPr>
          </w:p>
          <w:p w14:paraId="0684A29F">
            <w:pPr>
              <w:pStyle w:val="6"/>
              <w:spacing w:line="268" w:lineRule="auto"/>
            </w:pPr>
          </w:p>
          <w:p w14:paraId="73E58E88">
            <w:pPr>
              <w:spacing w:before="7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(三)师生管理</w:t>
            </w:r>
          </w:p>
        </w:tc>
        <w:tc>
          <w:tcPr>
            <w:tcW w:w="10407" w:type="dxa"/>
            <w:vAlign w:val="top"/>
          </w:tcPr>
          <w:p w14:paraId="203AA69D">
            <w:pPr>
              <w:pStyle w:val="6"/>
              <w:spacing w:line="277" w:lineRule="auto"/>
            </w:pPr>
          </w:p>
          <w:p w14:paraId="0E460043">
            <w:pPr>
              <w:spacing w:before="71" w:line="227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10.是否定期组织驾驶员、随车人员参加校车业务培训，开展安全警示教育。</w:t>
            </w:r>
          </w:p>
          <w:p w14:paraId="3AE71052">
            <w:pPr>
              <w:spacing w:line="219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1.是否定期组织师生开展校车安全事故应急处理演练及处置培训。</w:t>
            </w:r>
          </w:p>
          <w:p w14:paraId="03B3AAD4">
            <w:pPr>
              <w:spacing w:before="18" w:line="232" w:lineRule="auto"/>
              <w:ind w:left="132" w:firstLine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12.是否开展学生交通安全宣传教育，教育引导未满12周岁的未成年人学生不得在道路上驾驶非机动车，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未满16周岁的未成年人不得在道路上驾驶电动自行车，骑乘电动车规范佩戴安全头盔，不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超员不超速不逆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行，培养良好的交通安全习惯。</w:t>
            </w:r>
          </w:p>
        </w:tc>
      </w:tr>
      <w:tr w14:paraId="1986E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473A079F">
            <w:pPr>
              <w:pStyle w:val="6"/>
            </w:pPr>
          </w:p>
        </w:tc>
        <w:tc>
          <w:tcPr>
            <w:tcW w:w="1749" w:type="dxa"/>
            <w:vAlign w:val="top"/>
          </w:tcPr>
          <w:p w14:paraId="2C108989">
            <w:pPr>
              <w:pStyle w:val="6"/>
              <w:spacing w:line="309" w:lineRule="auto"/>
            </w:pPr>
          </w:p>
          <w:p w14:paraId="50FE3EAE">
            <w:pPr>
              <w:pStyle w:val="6"/>
              <w:spacing w:line="309" w:lineRule="auto"/>
            </w:pPr>
          </w:p>
          <w:p w14:paraId="5EE0632B">
            <w:pPr>
              <w:pStyle w:val="6"/>
              <w:spacing w:line="310" w:lineRule="auto"/>
            </w:pPr>
          </w:p>
          <w:p w14:paraId="2B5675CC">
            <w:pPr>
              <w:spacing w:before="7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(四)规范管理</w:t>
            </w:r>
          </w:p>
        </w:tc>
        <w:tc>
          <w:tcPr>
            <w:tcW w:w="10407" w:type="dxa"/>
            <w:vAlign w:val="top"/>
          </w:tcPr>
          <w:p w14:paraId="3CA102BA">
            <w:pPr>
              <w:spacing w:before="34" w:line="235" w:lineRule="auto"/>
              <w:ind w:left="132" w:right="5" w:firstLine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13.各地是否每学期组织学校开展形式多样的师生交通安全宣传教育、应急避险教育活动，提升师生交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通安全意识和逃生自救能力。</w:t>
            </w:r>
          </w:p>
          <w:p w14:paraId="4229F2D6">
            <w:pPr>
              <w:spacing w:line="231" w:lineRule="auto"/>
              <w:ind w:left="122" w:firstLine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14.各地是否建立健全校车安全管理制度，落实“一校一案、</w:t>
            </w: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一车一档”管理要求，确保校车符合安全技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术条件、驾驶人符合校车驾驶资格、行驶线路和停靠站点符合安全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通行条件。</w:t>
            </w:r>
          </w:p>
          <w:p w14:paraId="26E9F24A">
            <w:pPr>
              <w:spacing w:before="17" w:line="233" w:lineRule="auto"/>
              <w:ind w:left="152" w:firstLine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15各地每年是否开展了不少于两次的校车安全隐患排查联合治理，建立工作台账，督促限时整改，开展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整改“回头看”,落实闭环管理。</w:t>
            </w:r>
          </w:p>
          <w:p w14:paraId="3656C43B">
            <w:pPr>
              <w:spacing w:before="6" w:line="218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16.各地是否建设校车实时监控管理信息化平台，实现校车车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况信息实时监控，强化校车运行安全管理。</w:t>
            </w:r>
          </w:p>
          <w:p w14:paraId="534D2291">
            <w:pPr>
              <w:spacing w:before="1" w:line="189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17.各地是否按照规定时间节点要求，制定优化县域义务教育资源配置交通出行工作方案或配套政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策。</w:t>
            </w:r>
          </w:p>
        </w:tc>
      </w:tr>
    </w:tbl>
    <w:p w14:paraId="26D14AB2">
      <w:pPr>
        <w:spacing w:line="257" w:lineRule="auto"/>
        <w:rPr>
          <w:rFonts w:ascii="Arial"/>
          <w:sz w:val="21"/>
        </w:rPr>
      </w:pPr>
    </w:p>
    <w:p w14:paraId="4716E019"/>
    <w:p w14:paraId="0E707DCF"/>
    <w:p w14:paraId="5EEC021B"/>
    <w:p w14:paraId="72ED7984"/>
    <w:p w14:paraId="5C593467"/>
    <w:p w14:paraId="7E5DAE06"/>
    <w:p w14:paraId="067FD78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67D">
    <w:pPr>
      <w:spacing w:line="177" w:lineRule="auto"/>
      <w:ind w:left="1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</w:t>
    </w:r>
    <w:r>
      <w:rPr>
        <w:rFonts w:ascii="宋体" w:hAnsi="宋体" w:eastAsia="宋体" w:cs="宋体"/>
        <w:spacing w:val="100"/>
        <w:sz w:val="30"/>
        <w:szCs w:val="30"/>
      </w:rPr>
      <w:t xml:space="preserve"> 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39D3">
    <w:pPr>
      <w:spacing w:line="177" w:lineRule="auto"/>
      <w:ind w:left="125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</w:t>
    </w:r>
    <w:r>
      <w:rPr>
        <w:rFonts w:ascii="宋体" w:hAnsi="宋体" w:eastAsia="宋体" w:cs="宋体"/>
        <w:spacing w:val="86"/>
        <w:sz w:val="29"/>
        <w:szCs w:val="29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31314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6675">
    <w:pPr>
      <w:spacing w:before="1" w:line="175" w:lineRule="auto"/>
      <w:ind w:left="1255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"/>
        <w:sz w:val="29"/>
        <w:szCs w:val="29"/>
      </w:rPr>
      <w:t>—19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13A0"/>
    <w:rsid w:val="3E3313A0"/>
    <w:rsid w:val="45BB7B81"/>
    <w:rsid w:val="68F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6403</Words>
  <Characters>6634</Characters>
  <Lines>0</Lines>
  <Paragraphs>0</Paragraphs>
  <TotalTime>1</TotalTime>
  <ScaleCrop>false</ScaleCrop>
  <LinksUpToDate>false</LinksUpToDate>
  <CharactersWithSpaces>6790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2024-05-24T07:02:00Z</dcterms:created>
  <dc:creator>user</dc:creator>
  <cp:lastModifiedBy>杨庆丰</cp:lastModifiedBy>
  <dcterms:modified xsi:type="dcterms:W3CDTF">2025-10-31T07:55:05Z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A8C25BA41FE0489F91E90B8DF5E59DF4_13</vt:lpwstr>
  </property>
</Properties>
</file>